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4B39">
        <w:rPr>
          <w:rFonts w:ascii="Times New Roman" w:eastAsia="Calibri" w:hAnsi="Times New Roman" w:cs="Times New Roman"/>
          <w:sz w:val="24"/>
          <w:szCs w:val="24"/>
        </w:rPr>
        <w:t>МУНИЦИПАЛЬНОЕ БЮДЖЕТНОЕ</w:t>
      </w: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4B39">
        <w:rPr>
          <w:rFonts w:ascii="Times New Roman" w:eastAsia="Calibri" w:hAnsi="Times New Roman" w:cs="Times New Roman"/>
          <w:sz w:val="24"/>
          <w:szCs w:val="24"/>
        </w:rPr>
        <w:t>ОБЩЕОБРАЗОВАТЕЛЬНОЕ УЧРЕЖДЕНИЕ</w:t>
      </w: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4B39">
        <w:rPr>
          <w:rFonts w:ascii="Times New Roman" w:eastAsia="Calibri" w:hAnsi="Times New Roman" w:cs="Times New Roman"/>
          <w:sz w:val="24"/>
          <w:szCs w:val="24"/>
        </w:rPr>
        <w:t xml:space="preserve">«КРАСНОПОЛЯНСКАЯ СРЕДНЯЯ ШКОЛА </w:t>
      </w: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4B39">
        <w:rPr>
          <w:rFonts w:ascii="Times New Roman" w:eastAsia="Calibri" w:hAnsi="Times New Roman" w:cs="Times New Roman"/>
          <w:sz w:val="24"/>
          <w:szCs w:val="24"/>
        </w:rPr>
        <w:t>ИМЕНИ МЕЩЕРЯКОВА ИВАНА ЕГОРОВИЧА»</w:t>
      </w: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4B39">
        <w:rPr>
          <w:rFonts w:ascii="Times New Roman" w:eastAsia="Calibri" w:hAnsi="Times New Roman" w:cs="Times New Roman"/>
          <w:sz w:val="24"/>
          <w:szCs w:val="24"/>
        </w:rPr>
        <w:t>МУНИЦИПАЛЬНОГО ОБРАЗОВАНИЯ ЧЕРНОМОРСКИЙ РАЙОН</w:t>
      </w: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4B39">
        <w:rPr>
          <w:rFonts w:ascii="Times New Roman" w:eastAsia="Calibri" w:hAnsi="Times New Roman" w:cs="Times New Roman"/>
          <w:sz w:val="24"/>
          <w:szCs w:val="24"/>
        </w:rPr>
        <w:t>РЕСПУБЛИКИ КРЫМ</w:t>
      </w: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38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24"/>
        <w:gridCol w:w="3402"/>
        <w:gridCol w:w="7309"/>
      </w:tblGrid>
      <w:tr w:rsidR="00D425F7" w:rsidRPr="00D94B39" w:rsidTr="00D425F7">
        <w:trPr>
          <w:trHeight w:val="1860"/>
        </w:trPr>
        <w:tc>
          <w:tcPr>
            <w:tcW w:w="3124" w:type="dxa"/>
          </w:tcPr>
          <w:p w:rsidR="00D425F7" w:rsidRPr="00D94B39" w:rsidRDefault="00D425F7" w:rsidP="00D425F7">
            <w:pPr>
              <w:widowControl w:val="0"/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D425F7" w:rsidRPr="00D94B39" w:rsidRDefault="00D425F7" w:rsidP="00D425F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школьным МО учителей ЕМЦ</w:t>
            </w:r>
          </w:p>
          <w:p w:rsidR="00D425F7" w:rsidRPr="00D94B39" w:rsidRDefault="00D425F7" w:rsidP="00D425F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D425F7" w:rsidRPr="00D94B39" w:rsidRDefault="00D425F7" w:rsidP="00D425F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 С.В.Кокшарова</w:t>
            </w:r>
          </w:p>
          <w:p w:rsidR="00D425F7" w:rsidRPr="00D94B39" w:rsidRDefault="00D425F7" w:rsidP="00D425F7">
            <w:pPr>
              <w:widowControl w:val="0"/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от «___» _______ 2025 г. №______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D425F7" w:rsidRPr="00D94B39" w:rsidRDefault="00D425F7" w:rsidP="00D4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учебно-воспитательной работе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 И.В.Швец</w:t>
            </w:r>
          </w:p>
          <w:p w:rsidR="00D425F7" w:rsidRPr="00D94B39" w:rsidRDefault="00D425F7" w:rsidP="00D425F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«___» _____________2025 г.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09" w:type="dxa"/>
            <w:hideMark/>
          </w:tcPr>
          <w:p w:rsidR="00D425F7" w:rsidRPr="00D94B39" w:rsidRDefault="00D425F7" w:rsidP="00D425F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УТВЕРЖДЕНО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 школы 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______________М.С.Чумак 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МБОУ «Краснополянская 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СШ  им.Мещерякова И.Е.»</w:t>
            </w:r>
            <w:r w:rsidRPr="00D94B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«___» _________2025 г. </w:t>
            </w:r>
          </w:p>
          <w:p w:rsidR="00D425F7" w:rsidRPr="00D94B39" w:rsidRDefault="00D425F7" w:rsidP="00D425F7">
            <w:pPr>
              <w:widowControl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94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№_______</w:t>
            </w:r>
          </w:p>
        </w:tc>
      </w:tr>
    </w:tbl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b/>
          <w:sz w:val="24"/>
          <w:szCs w:val="24"/>
        </w:rPr>
        <w:t>ФЕДЕРАЛЬНАЯ АДАПТИРОВАННАЯ ОСНОВНАЯ</w:t>
      </w: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ОБЩЕОБРАЗОВАТЕЛЬНАЯ</w:t>
      </w: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учебного предмета «География»</w:t>
      </w: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sz w:val="24"/>
          <w:szCs w:val="24"/>
        </w:rPr>
        <w:t>для 7 класса</w:t>
      </w: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sz w:val="24"/>
          <w:szCs w:val="24"/>
        </w:rPr>
        <w:t>Количество часов в неделю - 1 час, количество часов за год – 34 часа</w:t>
      </w:r>
    </w:p>
    <w:p w:rsidR="00D425F7" w:rsidRPr="00D94B39" w:rsidRDefault="00D425F7" w:rsidP="00D425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sz w:val="24"/>
          <w:szCs w:val="24"/>
        </w:rPr>
        <w:t>Вариант 8.3</w:t>
      </w: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Учитель: Приходченко К.А.</w:t>
      </w: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(Соответствует Федеральной образовательной программе основного</w:t>
      </w:r>
      <w:r w:rsidRPr="00D94B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D94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общего образования (утверждена приказом Министерства просвещения Российской Федерации от 18 мая 2023 г. №370)</w:t>
      </w:r>
    </w:p>
    <w:p w:rsidR="00D425F7" w:rsidRPr="00D94B39" w:rsidRDefault="00D425F7" w:rsidP="00D425F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25F7" w:rsidRPr="00D94B39" w:rsidRDefault="00D425F7" w:rsidP="00D425F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color w:val="000000"/>
          <w:sz w:val="24"/>
          <w:szCs w:val="24"/>
        </w:rPr>
        <w:t>с. Красная Поляна</w:t>
      </w:r>
    </w:p>
    <w:p w:rsidR="00D425F7" w:rsidRPr="00D94B39" w:rsidRDefault="00D425F7" w:rsidP="00D425F7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2025 год</w:t>
      </w:r>
    </w:p>
    <w:p w:rsidR="00661587" w:rsidRPr="00D94B39" w:rsidRDefault="00661587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61587" w:rsidRPr="00D94B39" w:rsidRDefault="00661587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Данная программа по географии разработана с </w:t>
      </w:r>
      <w:r w:rsidR="007852E3" w:rsidRPr="00D94B39">
        <w:rPr>
          <w:rFonts w:ascii="Times New Roman" w:hAnsi="Times New Roman" w:cs="Times New Roman"/>
          <w:sz w:val="24"/>
          <w:szCs w:val="24"/>
        </w:rPr>
        <w:t>учетом</w:t>
      </w:r>
      <w:r w:rsidRPr="00D94B39">
        <w:rPr>
          <w:rFonts w:ascii="Times New Roman" w:hAnsi="Times New Roman" w:cs="Times New Roman"/>
          <w:sz w:val="24"/>
          <w:szCs w:val="24"/>
        </w:rPr>
        <w:t xml:space="preserve"> изменений, происходящих в современном </w:t>
      </w:r>
      <w:r w:rsidR="00B527F3" w:rsidRPr="00D94B39">
        <w:rPr>
          <w:rFonts w:ascii="Times New Roman" w:hAnsi="Times New Roman" w:cs="Times New Roman"/>
          <w:sz w:val="24"/>
          <w:szCs w:val="24"/>
        </w:rPr>
        <w:t>обществе</w:t>
      </w:r>
      <w:r w:rsidRPr="00D94B39">
        <w:rPr>
          <w:rFonts w:ascii="Times New Roman" w:hAnsi="Times New Roman" w:cs="Times New Roman"/>
          <w:sz w:val="24"/>
          <w:szCs w:val="24"/>
        </w:rPr>
        <w:t>, и новых данных географической науки.</w:t>
      </w: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География как научный предмет в сп</w:t>
      </w:r>
      <w:r w:rsidR="00893C85" w:rsidRPr="00D94B39">
        <w:rPr>
          <w:rFonts w:ascii="Times New Roman" w:hAnsi="Times New Roman" w:cs="Times New Roman"/>
          <w:sz w:val="24"/>
          <w:szCs w:val="24"/>
        </w:rPr>
        <w:t>ециальной (коррекционной) школе</w:t>
      </w:r>
      <w:r w:rsidRPr="00D94B39">
        <w:rPr>
          <w:rFonts w:ascii="Times New Roman" w:hAnsi="Times New Roman" w:cs="Times New Roman"/>
          <w:sz w:val="24"/>
          <w:szCs w:val="24"/>
        </w:rPr>
        <w:t xml:space="preserve"> имеет большое значение для </w:t>
      </w:r>
      <w:r w:rsidR="007852E3" w:rsidRPr="00D94B39">
        <w:rPr>
          <w:rFonts w:ascii="Times New Roman" w:hAnsi="Times New Roman" w:cs="Times New Roman"/>
          <w:sz w:val="24"/>
          <w:szCs w:val="24"/>
        </w:rPr>
        <w:t>всестороннего</w:t>
      </w:r>
      <w:r w:rsidRPr="00D94B39">
        <w:rPr>
          <w:rFonts w:ascii="Times New Roman" w:hAnsi="Times New Roman" w:cs="Times New Roman"/>
          <w:sz w:val="24"/>
          <w:szCs w:val="24"/>
        </w:rPr>
        <w:t xml:space="preserve"> развития учащихся со сниженной мотивацией к познанию. Изучение географии нашей страны и </w:t>
      </w:r>
      <w:r w:rsidR="007852E3" w:rsidRPr="00D94B39">
        <w:rPr>
          <w:rFonts w:ascii="Times New Roman" w:hAnsi="Times New Roman" w:cs="Times New Roman"/>
          <w:sz w:val="24"/>
          <w:szCs w:val="24"/>
        </w:rPr>
        <w:t>материков расширяет кругозор детей об окружающем мире, позволяет увидеть природные явления и социально-экономические процессы во взаимосвязи.</w:t>
      </w:r>
    </w:p>
    <w:p w:rsidR="00CE6DEA" w:rsidRPr="00D94B39" w:rsidRDefault="00CE6DEA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Изучение курса «География России» в 7 классе имеет </w:t>
      </w:r>
      <w:r w:rsidRPr="00D94B39">
        <w:rPr>
          <w:rFonts w:ascii="Times New Roman" w:hAnsi="Times New Roman" w:cs="Times New Roman"/>
          <w:bCs/>
          <w:sz w:val="24"/>
          <w:szCs w:val="24"/>
        </w:rPr>
        <w:t>цели:</w:t>
      </w:r>
    </w:p>
    <w:p w:rsidR="00CE6DEA" w:rsidRPr="00D94B39" w:rsidRDefault="00CE6DEA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познакомить обучающихся с особенностями природы и хозяйства России,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систематизировать знания о природе и человеке, подготовить обучающихся к восприятию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страноведческого курса с помощью рассмотрения причинно-следственных связей между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географическими </w:t>
      </w:r>
      <w:r w:rsidRPr="00D94B39">
        <w:rPr>
          <w:rFonts w:ascii="Times New Roman" w:hAnsi="Times New Roman" w:cs="Times New Roman"/>
          <w:sz w:val="24"/>
          <w:szCs w:val="24"/>
        </w:rPr>
        <w:t>объектами и явлениями, расположением природных зон и климатом,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особенностями растительного и животного мира, занятиями населения России.</w:t>
      </w:r>
    </w:p>
    <w:p w:rsidR="00CE6DEA" w:rsidRPr="00D94B39" w:rsidRDefault="00CE6DEA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Изучение географии в 7 классе направлено на решение следующих </w:t>
      </w:r>
      <w:r w:rsidRPr="00D94B39">
        <w:rPr>
          <w:rFonts w:ascii="Times New Roman" w:hAnsi="Times New Roman" w:cs="Times New Roman"/>
          <w:bCs/>
          <w:sz w:val="24"/>
          <w:szCs w:val="24"/>
        </w:rPr>
        <w:t>задач:</w:t>
      </w:r>
    </w:p>
    <w:p w:rsidR="00CE6DEA" w:rsidRPr="00D94B39" w:rsidRDefault="00CE6DEA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bCs/>
          <w:sz w:val="24"/>
          <w:szCs w:val="24"/>
        </w:rPr>
        <w:t xml:space="preserve">• освоение знаний </w:t>
      </w:r>
      <w:r w:rsidRPr="00D94B39">
        <w:rPr>
          <w:rFonts w:ascii="Times New Roman" w:hAnsi="Times New Roman" w:cs="Times New Roman"/>
          <w:sz w:val="24"/>
          <w:szCs w:val="24"/>
        </w:rPr>
        <w:t>об основных географических понятиях, климатических особенностях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природных зон России и их расположении, занятиях населения, особенностях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растительного и животного мира; об окружающей среде, путях ее сохранения и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рационального использования;</w:t>
      </w:r>
    </w:p>
    <w:p w:rsidR="00CE6DEA" w:rsidRPr="00D94B39" w:rsidRDefault="00CE6DEA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bCs/>
          <w:sz w:val="24"/>
          <w:szCs w:val="24"/>
        </w:rPr>
        <w:t xml:space="preserve">• овладение умениями </w:t>
      </w:r>
      <w:r w:rsidRPr="00D94B39">
        <w:rPr>
          <w:rFonts w:ascii="Times New Roman" w:hAnsi="Times New Roman" w:cs="Times New Roman"/>
          <w:sz w:val="24"/>
          <w:szCs w:val="24"/>
        </w:rPr>
        <w:t>ориентироваться на местности; использовать один из «языков»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международного общения — географическую карту, статистические материалы;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применять географические знания для объяснения и оценки разнообразных явлений и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процессов;</w:t>
      </w:r>
    </w:p>
    <w:p w:rsidR="00CE6DEA" w:rsidRPr="00D94B39" w:rsidRDefault="00CE6DEA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bCs/>
          <w:sz w:val="24"/>
          <w:szCs w:val="24"/>
        </w:rPr>
        <w:t xml:space="preserve">• развитие </w:t>
      </w:r>
      <w:r w:rsidRPr="00D94B39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в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процессе наблюдений за состоянием окружающей среды, решения географических задач,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самостоятельного приобретения новых знаний;</w:t>
      </w:r>
    </w:p>
    <w:p w:rsidR="00CE6DEA" w:rsidRPr="00D94B39" w:rsidRDefault="00CE6DEA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bCs/>
          <w:sz w:val="24"/>
          <w:szCs w:val="24"/>
        </w:rPr>
        <w:t xml:space="preserve">• воспитание </w:t>
      </w:r>
      <w:r w:rsidRPr="00D94B39">
        <w:rPr>
          <w:rFonts w:ascii="Times New Roman" w:hAnsi="Times New Roman" w:cs="Times New Roman"/>
          <w:sz w:val="24"/>
          <w:szCs w:val="24"/>
        </w:rPr>
        <w:t>любви к своей местности, своему региону, своей стране, взаимопонимания с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другими народами; экологической культуры, позитивного отношения к окружающей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среде;</w:t>
      </w:r>
    </w:p>
    <w:p w:rsidR="00471E57" w:rsidRPr="00D94B39" w:rsidRDefault="00CE6DEA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bCs/>
          <w:sz w:val="24"/>
          <w:szCs w:val="24"/>
        </w:rPr>
        <w:t xml:space="preserve">• формирование способности и готовности </w:t>
      </w:r>
      <w:r w:rsidRPr="00D94B39">
        <w:rPr>
          <w:rFonts w:ascii="Times New Roman" w:hAnsi="Times New Roman" w:cs="Times New Roman"/>
          <w:sz w:val="24"/>
          <w:szCs w:val="24"/>
        </w:rPr>
        <w:t>к использованию географических знаний и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умений в повседневной жизни, сохранению окружающей среды и социально-ответственному поведению в ней; адаптации к условиям проживания на определенной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территории; самостоятельному оцениванию уровня безопасности окружающей среды как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сферы жизнедеятельности.</w:t>
      </w:r>
    </w:p>
    <w:p w:rsidR="008D2F47" w:rsidRPr="00D94B39" w:rsidRDefault="008D2F47" w:rsidP="009E57E2">
      <w:pPr>
        <w:spacing w:after="0" w:line="33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94B39" w:rsidRDefault="00D94B39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A7F" w:rsidRPr="00D94B39" w:rsidRDefault="00020A7F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94B39">
        <w:rPr>
          <w:rFonts w:ascii="Times New Roman" w:hAnsi="Times New Roman" w:cs="Times New Roman"/>
          <w:b/>
          <w:sz w:val="24"/>
          <w:szCs w:val="24"/>
        </w:rPr>
        <w:t>Общая х</w:t>
      </w:r>
      <w:r w:rsidR="00D94B39" w:rsidRPr="00D94B39">
        <w:rPr>
          <w:rFonts w:ascii="Times New Roman" w:hAnsi="Times New Roman" w:cs="Times New Roman"/>
          <w:b/>
          <w:sz w:val="24"/>
          <w:szCs w:val="24"/>
        </w:rPr>
        <w:t>арактеристика учебного предмета</w:t>
      </w:r>
    </w:p>
    <w:p w:rsidR="00471E57" w:rsidRPr="00D94B39" w:rsidRDefault="00471E57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3058" w:rsidRPr="00D94B39" w:rsidRDefault="00FE600B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Познание мира предполагает изучение системы взаимосвязанных дисциплин, обеспечивают преемственность содержания курс географии имеет много смежных тем с естествознанием, историей, русским языком, чтением, математикой, изобразительным искусством, черчением, социально-бытовой ориентировкой и другими предметами, а также предусматривает опору на знания, полученные в курсах «Развитие устной речи на основе ознакомления с предметами и явлениями окружающей действительности» и «Природоведении».</w:t>
      </w:r>
    </w:p>
    <w:p w:rsidR="00FE600B" w:rsidRPr="00D94B39" w:rsidRDefault="00D97CC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Необходимость межпредметных связей с другими учебными дисциплинами,  а также </w:t>
      </w:r>
      <w:r w:rsidR="00E75959" w:rsidRPr="00D94B39">
        <w:rPr>
          <w:rFonts w:ascii="Times New Roman" w:hAnsi="Times New Roman" w:cs="Times New Roman"/>
          <w:sz w:val="24"/>
          <w:szCs w:val="24"/>
        </w:rPr>
        <w:t>преемственность</w:t>
      </w:r>
      <w:r w:rsidRPr="00D94B39">
        <w:rPr>
          <w:rFonts w:ascii="Times New Roman" w:hAnsi="Times New Roman" w:cs="Times New Roman"/>
          <w:sz w:val="24"/>
          <w:szCs w:val="24"/>
        </w:rPr>
        <w:t xml:space="preserve"> географического содержания и </w:t>
      </w:r>
      <w:r w:rsidR="00E75959" w:rsidRPr="00D94B39">
        <w:rPr>
          <w:rFonts w:ascii="Times New Roman" w:hAnsi="Times New Roman" w:cs="Times New Roman"/>
          <w:sz w:val="24"/>
          <w:szCs w:val="24"/>
        </w:rPr>
        <w:t>природоведческих</w:t>
      </w:r>
      <w:r w:rsidRPr="00D94B39">
        <w:rPr>
          <w:rFonts w:ascii="Times New Roman" w:hAnsi="Times New Roman" w:cs="Times New Roman"/>
          <w:sz w:val="24"/>
          <w:szCs w:val="24"/>
        </w:rPr>
        <w:t xml:space="preserve"> курсов</w:t>
      </w:r>
      <w:r w:rsidR="00E75959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подчеркивает выделение специальной рубрики «Межпредметные связи» после каждой темы.</w:t>
      </w:r>
    </w:p>
    <w:p w:rsidR="00D97CC2" w:rsidRPr="00D94B39" w:rsidRDefault="00D97CC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Учитывая общие и специальные задачи сп</w:t>
      </w:r>
      <w:r w:rsidR="00893C85" w:rsidRPr="00D94B39">
        <w:rPr>
          <w:rFonts w:ascii="Times New Roman" w:hAnsi="Times New Roman" w:cs="Times New Roman"/>
          <w:sz w:val="24"/>
          <w:szCs w:val="24"/>
        </w:rPr>
        <w:t>ециальной (коррекционной) школы</w:t>
      </w:r>
      <w:r w:rsidRPr="00D94B39">
        <w:rPr>
          <w:rFonts w:ascii="Times New Roman" w:hAnsi="Times New Roman" w:cs="Times New Roman"/>
          <w:sz w:val="24"/>
          <w:szCs w:val="24"/>
        </w:rPr>
        <w:t xml:space="preserve">, программа и методика </w:t>
      </w:r>
      <w:r w:rsidR="00E75959" w:rsidRPr="00D94B39">
        <w:rPr>
          <w:rFonts w:ascii="Times New Roman" w:hAnsi="Times New Roman" w:cs="Times New Roman"/>
          <w:sz w:val="24"/>
          <w:szCs w:val="24"/>
        </w:rPr>
        <w:t>преподавания</w:t>
      </w:r>
      <w:r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="00E75959" w:rsidRPr="00D94B39">
        <w:rPr>
          <w:rFonts w:ascii="Times New Roman" w:hAnsi="Times New Roman" w:cs="Times New Roman"/>
          <w:sz w:val="24"/>
          <w:szCs w:val="24"/>
        </w:rPr>
        <w:t>географии</w:t>
      </w:r>
      <w:r w:rsidRPr="00D94B39">
        <w:rPr>
          <w:rFonts w:ascii="Times New Roman" w:hAnsi="Times New Roman" w:cs="Times New Roman"/>
          <w:sz w:val="24"/>
          <w:szCs w:val="24"/>
        </w:rPr>
        <w:t xml:space="preserve"> предусматривают повторяемость материала (в разных формах и объеме). Ряд тем постепенно усложняется </w:t>
      </w:r>
      <w:r w:rsidR="00E75959" w:rsidRPr="00D94B39">
        <w:rPr>
          <w:rFonts w:ascii="Times New Roman" w:hAnsi="Times New Roman" w:cs="Times New Roman"/>
          <w:sz w:val="24"/>
          <w:szCs w:val="24"/>
        </w:rPr>
        <w:t>расширяется</w:t>
      </w:r>
      <w:r w:rsidRPr="00D94B39">
        <w:rPr>
          <w:rFonts w:ascii="Times New Roman" w:hAnsi="Times New Roman" w:cs="Times New Roman"/>
          <w:sz w:val="24"/>
          <w:szCs w:val="24"/>
        </w:rPr>
        <w:t xml:space="preserve"> от 6 к 9 классу, что способствует более прочному усвоению элементарных географических  знаний учащимися с интеллектуальными нарушениями.</w:t>
      </w:r>
    </w:p>
    <w:p w:rsidR="00720577" w:rsidRPr="00D94B39" w:rsidRDefault="00720577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7 класс</w:t>
      </w:r>
      <w:r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="00B851D4" w:rsidRPr="00D94B39">
        <w:rPr>
          <w:rFonts w:ascii="Times New Roman" w:hAnsi="Times New Roman" w:cs="Times New Roman"/>
          <w:sz w:val="24"/>
          <w:szCs w:val="24"/>
        </w:rPr>
        <w:t>полностью</w:t>
      </w:r>
      <w:r w:rsidRPr="00D94B39">
        <w:rPr>
          <w:rFonts w:ascii="Times New Roman" w:hAnsi="Times New Roman" w:cs="Times New Roman"/>
          <w:sz w:val="24"/>
          <w:szCs w:val="24"/>
        </w:rPr>
        <w:t xml:space="preserve"> посвящен ознакомлению с природой и хозяйством </w:t>
      </w:r>
      <w:r w:rsidR="00B851D4" w:rsidRPr="00D94B39">
        <w:rPr>
          <w:rFonts w:ascii="Times New Roman" w:hAnsi="Times New Roman" w:cs="Times New Roman"/>
          <w:sz w:val="24"/>
          <w:szCs w:val="24"/>
        </w:rPr>
        <w:t>России</w:t>
      </w:r>
      <w:r w:rsidRPr="00D94B39">
        <w:rPr>
          <w:rFonts w:ascii="Times New Roman" w:hAnsi="Times New Roman" w:cs="Times New Roman"/>
          <w:sz w:val="24"/>
          <w:szCs w:val="24"/>
        </w:rPr>
        <w:t xml:space="preserve">. Изучение вопросов физической, элементов экономической и социальной географии своей страны должно рассматриваться в тесной взаимосвязи, а природа изучаться как среда обитания и жизнедеятельности людей, как источник ресурсов для развития </w:t>
      </w:r>
      <w:r w:rsidR="00B851D4" w:rsidRPr="00D94B39">
        <w:rPr>
          <w:rFonts w:ascii="Times New Roman" w:hAnsi="Times New Roman" w:cs="Times New Roman"/>
          <w:sz w:val="24"/>
          <w:szCs w:val="24"/>
        </w:rPr>
        <w:t>народного</w:t>
      </w:r>
      <w:r w:rsidRPr="00D94B39">
        <w:rPr>
          <w:rFonts w:ascii="Times New Roman" w:hAnsi="Times New Roman" w:cs="Times New Roman"/>
          <w:sz w:val="24"/>
          <w:szCs w:val="24"/>
        </w:rPr>
        <w:t xml:space="preserve"> хозяйства. Много внимания должно быть уделено экологическим проблемам. Необходимо вскрыть причины обострения экологических ситуаций в некоторых районах нашей страны.</w:t>
      </w:r>
    </w:p>
    <w:p w:rsidR="00B851D4" w:rsidRPr="00D94B39" w:rsidRDefault="00B851D4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На изучение «Географии России» в данной программе отведен весь 7 класс, в содержании учебного материала выделены два основных блока:</w:t>
      </w:r>
    </w:p>
    <w:p w:rsidR="00B851D4" w:rsidRPr="00D94B39" w:rsidRDefault="00B851D4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1. Особенности природы и хозяйства Ро</w:t>
      </w:r>
      <w:r w:rsidR="00893C85" w:rsidRPr="00D94B39">
        <w:rPr>
          <w:rFonts w:ascii="Times New Roman" w:hAnsi="Times New Roman" w:cs="Times New Roman"/>
          <w:sz w:val="24"/>
          <w:szCs w:val="24"/>
        </w:rPr>
        <w:t xml:space="preserve">ссии (общая характеристика) </w:t>
      </w:r>
    </w:p>
    <w:p w:rsidR="00720577" w:rsidRPr="00D94B39" w:rsidRDefault="00893C8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2. Природные зоны России </w:t>
      </w:r>
    </w:p>
    <w:p w:rsidR="00B851D4" w:rsidRPr="00D94B39" w:rsidRDefault="00B851D4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Задача первого блока этого раздела – создать целостное представление о своей родине, раскрыть разнообразие ее природных условий, ресурсов, населения и хозяйства.</w:t>
      </w:r>
    </w:p>
    <w:p w:rsidR="00B851D4" w:rsidRPr="00D94B39" w:rsidRDefault="00B851D4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Во втором блоке дается комплексная характеристика природных зон России: изучаются особенности климата, природы, условия жизни и хозяйственной деятельности людей, местные экономические, социальные и экологические проблемы, достопримечательности разных уголков нашей Родины.</w:t>
      </w:r>
    </w:p>
    <w:p w:rsidR="00B851D4" w:rsidRPr="00D94B39" w:rsidRDefault="00B851D4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lastRenderedPageBreak/>
        <w:t xml:space="preserve">При изучении курса необходимо констатировать новые национально-территориальные образования, подчеркивая культурные и этнографические особенности населения. </w:t>
      </w:r>
    </w:p>
    <w:p w:rsidR="00B851D4" w:rsidRPr="00D94B39" w:rsidRDefault="00B851D4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При изучении природных зон России следует обратить внимание на географическое положение каждой природной зоны, ее рельеф, месторождения полезных ископаемых, экологические проблемы. Изучаются климат, водоемы, растительный и животный мир, города, занятия населения, заповедники и заказники каждой природной зоны.</w:t>
      </w:r>
    </w:p>
    <w:p w:rsidR="00B851D4" w:rsidRPr="00D94B39" w:rsidRDefault="0086022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20A7F" w:rsidRPr="00D94B39" w:rsidRDefault="00020A7F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020A7F" w:rsidRPr="00D94B39" w:rsidRDefault="00020A7F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Количество часов по учебному плану</w:t>
      </w:r>
      <w:r w:rsidR="009E57E2" w:rsidRPr="00D94B39">
        <w:rPr>
          <w:rFonts w:ascii="Times New Roman" w:hAnsi="Times New Roman" w:cs="Times New Roman"/>
          <w:sz w:val="24"/>
          <w:szCs w:val="24"/>
        </w:rPr>
        <w:t xml:space="preserve"> – 1 час</w:t>
      </w:r>
      <w:r w:rsidRPr="00D94B39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020A7F" w:rsidRPr="00D94B39" w:rsidRDefault="00020A7F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Количество часов в год по программе</w:t>
      </w:r>
      <w:r w:rsidR="009E57E2" w:rsidRPr="00D94B39">
        <w:rPr>
          <w:rFonts w:ascii="Times New Roman" w:hAnsi="Times New Roman" w:cs="Times New Roman"/>
          <w:sz w:val="24"/>
          <w:szCs w:val="24"/>
        </w:rPr>
        <w:t xml:space="preserve"> – 34</w:t>
      </w:r>
    </w:p>
    <w:p w:rsidR="00471E57" w:rsidRPr="00D94B39" w:rsidRDefault="00471E57" w:rsidP="009E57E2">
      <w:pPr>
        <w:spacing w:after="0" w:line="33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71E57" w:rsidRPr="00D94B39" w:rsidRDefault="00296CAA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Важнейшие </w:t>
      </w:r>
      <w:r w:rsidRPr="00D94B39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обучения географии</w:t>
      </w:r>
      <w:r w:rsidRPr="00D94B39">
        <w:rPr>
          <w:rFonts w:ascii="Times New Roman" w:hAnsi="Times New Roman" w:cs="Times New Roman"/>
          <w:sz w:val="24"/>
          <w:szCs w:val="24"/>
        </w:rPr>
        <w:t>: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—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— осознание целостности природы, населения и хозяйства Земли, различных природных зон России;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— представление о России как субъекте мирового географического пространства, ее месте и роли в современном мире;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—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— осознание значимости и общности глобальных проблем человечества;</w:t>
      </w:r>
    </w:p>
    <w:p w:rsidR="00471E57" w:rsidRPr="00D94B39" w:rsidRDefault="00296CAA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- </w:t>
      </w:r>
      <w:r w:rsidR="00471E57" w:rsidRPr="00D94B39">
        <w:rPr>
          <w:rFonts w:ascii="Times New Roman" w:hAnsi="Times New Roman" w:cs="Times New Roman"/>
          <w:sz w:val="24"/>
          <w:szCs w:val="24"/>
        </w:rPr>
        <w:t>гармонично</w:t>
      </w:r>
      <w:r w:rsidRPr="00D94B39">
        <w:rPr>
          <w:rFonts w:ascii="Times New Roman" w:hAnsi="Times New Roman" w:cs="Times New Roman"/>
          <w:sz w:val="24"/>
          <w:szCs w:val="24"/>
        </w:rPr>
        <w:t>е</w:t>
      </w:r>
      <w:r w:rsidR="00471E57" w:rsidRPr="00D94B39">
        <w:rPr>
          <w:rFonts w:ascii="Times New Roman" w:hAnsi="Times New Roman" w:cs="Times New Roman"/>
          <w:sz w:val="24"/>
          <w:szCs w:val="24"/>
        </w:rPr>
        <w:t xml:space="preserve"> развитые социальные чувства и качества: 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— эмоционально-ценностное отношение к окружающей среде, необходимости ее</w:t>
      </w:r>
      <w:r w:rsidR="00296CAA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сохранения и рационального использования;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— патриотизм, любовь к своей местности, своему региону, своей стране;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— уважение к истории, культуре, национальным особенностям, традициям и образу</w:t>
      </w:r>
      <w:r w:rsidR="00296CAA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жизни других народов, толерантность;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94B39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результаты.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Программа обеспечивает обучающимся организацию своей учебной деятельности через</w:t>
      </w:r>
      <w:r w:rsidR="00296CAA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="00C254A0" w:rsidRPr="00D94B39">
        <w:rPr>
          <w:rFonts w:ascii="Times New Roman" w:hAnsi="Times New Roman" w:cs="Times New Roman"/>
          <w:sz w:val="24"/>
          <w:szCs w:val="24"/>
        </w:rPr>
        <w:t>сформированные Б</w:t>
      </w:r>
      <w:r w:rsidRPr="00D94B39">
        <w:rPr>
          <w:rFonts w:ascii="Times New Roman" w:hAnsi="Times New Roman" w:cs="Times New Roman"/>
          <w:sz w:val="24"/>
          <w:szCs w:val="24"/>
        </w:rPr>
        <w:t>УД. К ним относятся:</w:t>
      </w:r>
    </w:p>
    <w:p w:rsidR="00471E57" w:rsidRPr="00D94B39" w:rsidRDefault="00C254A0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94B39">
        <w:rPr>
          <w:rFonts w:ascii="Times New Roman" w:hAnsi="Times New Roman" w:cs="Times New Roman"/>
          <w:b/>
          <w:bCs/>
          <w:sz w:val="24"/>
          <w:szCs w:val="24"/>
        </w:rPr>
        <w:t>регулятивные  Б</w:t>
      </w:r>
      <w:r w:rsidR="00471E57" w:rsidRPr="00D94B39">
        <w:rPr>
          <w:rFonts w:ascii="Times New Roman" w:hAnsi="Times New Roman" w:cs="Times New Roman"/>
          <w:b/>
          <w:bCs/>
          <w:sz w:val="24"/>
          <w:szCs w:val="24"/>
        </w:rPr>
        <w:t>УД: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умение организовать свою деятельность, определять её цели и задачи, выбирать средства</w:t>
      </w:r>
      <w:r w:rsidR="00C254A0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реализации цели и применять их на практике, оценивать достигнутые результаты;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умение вести поиск, анализ, отбор информации, преобразовывать и сохранять её;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организация своей жизни в соответствии с общественно значимыми представлениями о</w:t>
      </w:r>
      <w:r w:rsidR="00C254A0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ЗОЖ, правах и обязанностях гражданина, ценностях бытия и культуры, социального</w:t>
      </w:r>
      <w:r w:rsidR="00C254A0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взаимодействия;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умение оценивать с позиций социальных норм собственные поступки и поступки других</w:t>
      </w:r>
      <w:r w:rsidR="00C254A0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людей;</w:t>
      </w:r>
    </w:p>
    <w:p w:rsidR="00471E57" w:rsidRPr="00D94B39" w:rsidRDefault="00C254A0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b/>
          <w:bCs/>
          <w:sz w:val="24"/>
          <w:szCs w:val="24"/>
        </w:rPr>
        <w:t>познавательные Б</w:t>
      </w:r>
      <w:r w:rsidR="00471E57" w:rsidRPr="00D94B39">
        <w:rPr>
          <w:rFonts w:ascii="Times New Roman" w:hAnsi="Times New Roman" w:cs="Times New Roman"/>
          <w:b/>
          <w:bCs/>
          <w:sz w:val="24"/>
          <w:szCs w:val="24"/>
        </w:rPr>
        <w:t xml:space="preserve">УД </w:t>
      </w:r>
      <w:r w:rsidR="00471E57" w:rsidRPr="00D94B39">
        <w:rPr>
          <w:rFonts w:ascii="Times New Roman" w:hAnsi="Times New Roman" w:cs="Times New Roman"/>
          <w:sz w:val="24"/>
          <w:szCs w:val="24"/>
        </w:rPr>
        <w:t>включают общеучебные, логические, а также постановку и</w:t>
      </w:r>
      <w:r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="00471E57" w:rsidRPr="00D94B39">
        <w:rPr>
          <w:rFonts w:ascii="Times New Roman" w:hAnsi="Times New Roman" w:cs="Times New Roman"/>
          <w:sz w:val="24"/>
          <w:szCs w:val="24"/>
        </w:rPr>
        <w:t>решение проблемы.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Обучающиеся должны уметь: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выделять и формулировать познавательную цель;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осознанно оформлять речевое высказывание в устной и письменной форме;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осуществлять смысловое чтение, извлекать необходимую информацию из текстов</w:t>
      </w:r>
      <w:r w:rsidR="00C254A0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различных жанров;</w:t>
      </w:r>
    </w:p>
    <w:p w:rsidR="00471E57" w:rsidRPr="00D94B39" w:rsidRDefault="00C254A0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94B39">
        <w:rPr>
          <w:rFonts w:ascii="Times New Roman" w:hAnsi="Times New Roman" w:cs="Times New Roman"/>
          <w:b/>
          <w:bCs/>
          <w:sz w:val="24"/>
          <w:szCs w:val="24"/>
        </w:rPr>
        <w:t>Коммуникативные Б</w:t>
      </w:r>
      <w:r w:rsidR="00471E57" w:rsidRPr="00D94B39">
        <w:rPr>
          <w:rFonts w:ascii="Times New Roman" w:hAnsi="Times New Roman" w:cs="Times New Roman"/>
          <w:b/>
          <w:bCs/>
          <w:sz w:val="24"/>
          <w:szCs w:val="24"/>
        </w:rPr>
        <w:t>УД: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самостоятельно организовывать учебное взаимодействие в группе, уметь общаться,</w:t>
      </w:r>
      <w:r w:rsidR="00C254A0" w:rsidRPr="00D94B39">
        <w:rPr>
          <w:rFonts w:ascii="Times New Roman" w:hAnsi="Times New Roman" w:cs="Times New Roman"/>
          <w:sz w:val="24"/>
          <w:szCs w:val="24"/>
        </w:rPr>
        <w:t xml:space="preserve"> </w:t>
      </w:r>
      <w:r w:rsidRPr="00D94B39">
        <w:rPr>
          <w:rFonts w:ascii="Times New Roman" w:hAnsi="Times New Roman" w:cs="Times New Roman"/>
          <w:sz w:val="24"/>
          <w:szCs w:val="24"/>
        </w:rPr>
        <w:t>распределять роли, договариваться друг с другом;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 отстаивать свою точку зрения, приводить аргументы, подтверждая их фактам;</w:t>
      </w:r>
    </w:p>
    <w:p w:rsidR="00471E57" w:rsidRPr="00D94B39" w:rsidRDefault="00471E57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-выступать с сообщениями по изучаемым темам школьной программы.</w:t>
      </w:r>
    </w:p>
    <w:p w:rsidR="00C254A0" w:rsidRPr="00D94B39" w:rsidRDefault="00C254A0" w:rsidP="009E57E2">
      <w:pPr>
        <w:autoSpaceDE w:val="0"/>
        <w:autoSpaceDN w:val="0"/>
        <w:adjustRightInd w:val="0"/>
        <w:spacing w:after="0" w:line="33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3058" w:rsidRPr="00D94B39" w:rsidRDefault="00233058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B527F3" w:rsidRPr="00D94B39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D94B39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  <w:r w:rsidR="00B527F3" w:rsidRPr="00D94B39">
        <w:rPr>
          <w:rFonts w:ascii="Times New Roman" w:hAnsi="Times New Roman" w:cs="Times New Roman"/>
          <w:b/>
          <w:sz w:val="24"/>
          <w:szCs w:val="24"/>
        </w:rPr>
        <w:t xml:space="preserve">по географии </w:t>
      </w: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Особенности природы и хозяйства России  (общая характеристика)</w:t>
      </w:r>
      <w:r w:rsidR="002E4237" w:rsidRPr="00D94B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4237" w:rsidRPr="00D94B39" w:rsidRDefault="002E4237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Географическое положение России на карте мира.</w:t>
      </w:r>
    </w:p>
    <w:p w:rsidR="002E4237" w:rsidRPr="00D94B39" w:rsidRDefault="002E4237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Европейская и азиатская части России.</w:t>
      </w:r>
    </w:p>
    <w:p w:rsidR="002E4237" w:rsidRPr="00D94B39" w:rsidRDefault="002E4237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Административное деление России.</w:t>
      </w:r>
    </w:p>
    <w:p w:rsidR="002E4237" w:rsidRPr="00D94B39" w:rsidRDefault="002E4237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Разнообразие рельефа.</w:t>
      </w:r>
    </w:p>
    <w:p w:rsidR="002E4237" w:rsidRPr="00D94B39" w:rsidRDefault="002E4237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Полезные ископаемые,</w:t>
      </w:r>
      <w:r w:rsidR="001F7F4C" w:rsidRPr="00D94B39">
        <w:rPr>
          <w:rFonts w:ascii="Times New Roman" w:hAnsi="Times New Roman" w:cs="Times New Roman"/>
          <w:sz w:val="24"/>
          <w:szCs w:val="24"/>
        </w:rPr>
        <w:t xml:space="preserve"> их основные месторождения.</w:t>
      </w:r>
    </w:p>
    <w:p w:rsidR="001F7F4C" w:rsidRPr="00D94B39" w:rsidRDefault="001F7F4C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Климат России.</w:t>
      </w:r>
    </w:p>
    <w:p w:rsidR="001F7F4C" w:rsidRPr="00D94B39" w:rsidRDefault="001F7F4C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Водные Ресурсы </w:t>
      </w:r>
      <w:r w:rsidR="00491323" w:rsidRPr="00D94B39">
        <w:rPr>
          <w:rFonts w:ascii="Times New Roman" w:hAnsi="Times New Roman" w:cs="Times New Roman"/>
          <w:sz w:val="24"/>
          <w:szCs w:val="24"/>
        </w:rPr>
        <w:t>России</w:t>
      </w:r>
      <w:r w:rsidRPr="00D94B39">
        <w:rPr>
          <w:rFonts w:ascii="Times New Roman" w:hAnsi="Times New Roman" w:cs="Times New Roman"/>
          <w:sz w:val="24"/>
          <w:szCs w:val="24"/>
        </w:rPr>
        <w:t>, их использование.</w:t>
      </w:r>
    </w:p>
    <w:p w:rsidR="001F7F4C" w:rsidRPr="00D94B39" w:rsidRDefault="001F7F4C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Население России. Народы России. Промышленность – основа хозяйства, ее отрасли.</w:t>
      </w:r>
    </w:p>
    <w:p w:rsidR="001F7F4C" w:rsidRPr="00D94B39" w:rsidRDefault="001F7F4C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 xml:space="preserve">Сельское </w:t>
      </w:r>
      <w:r w:rsidR="00491323" w:rsidRPr="00D94B39">
        <w:rPr>
          <w:rFonts w:ascii="Times New Roman" w:hAnsi="Times New Roman" w:cs="Times New Roman"/>
          <w:sz w:val="24"/>
          <w:szCs w:val="24"/>
        </w:rPr>
        <w:t>хозяйство</w:t>
      </w:r>
      <w:r w:rsidRPr="00D94B39">
        <w:rPr>
          <w:rFonts w:ascii="Times New Roman" w:hAnsi="Times New Roman" w:cs="Times New Roman"/>
          <w:sz w:val="24"/>
          <w:szCs w:val="24"/>
        </w:rPr>
        <w:t>, его отрасли.</w:t>
      </w:r>
    </w:p>
    <w:p w:rsidR="001F7F4C" w:rsidRPr="00D94B39" w:rsidRDefault="001F7F4C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Транспорт. Экономическое развитие европейской и азиатской частей России.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Природные зоны России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Размещение природных зон на территории России.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Карта природных зон России.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3058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З</w:t>
      </w:r>
      <w:r w:rsidR="00233058" w:rsidRPr="00D94B39">
        <w:rPr>
          <w:rFonts w:ascii="Times New Roman" w:hAnsi="Times New Roman" w:cs="Times New Roman"/>
          <w:b/>
          <w:sz w:val="24"/>
          <w:szCs w:val="24"/>
        </w:rPr>
        <w:t xml:space="preserve">она арктических пустынь 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Положение на карте.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Климат.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Растительный и животный мир.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Население и его основные занятия.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Северный морской путь.</w:t>
      </w: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 xml:space="preserve">Зона тундры 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Положение на карте. Рельеф. Полезные ископаемые.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Климат. Воемы тундры.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Растительный мир.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Животный мир.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Хозяйство. Население и его основные занятия.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Города: Мурманск, Нарьян-Мар, Воркута, Норильск, Анадырь.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Экологические проблемы Севера. Охрана природы тундры.</w:t>
      </w: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 xml:space="preserve">Лесная зона 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Положение на карте. Рельеф и полезные ископаемые.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Климат.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Реки, озера, каналы.</w:t>
      </w:r>
    </w:p>
    <w:p w:rsidR="00491323" w:rsidRPr="00D94B39" w:rsidRDefault="0049132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Растительный мир. Хвойные леса (тайга).</w:t>
      </w:r>
    </w:p>
    <w:p w:rsidR="00491323" w:rsidRPr="00D94B39" w:rsidRDefault="00DA6E2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Смешенные и лиственные леса.</w:t>
      </w:r>
    </w:p>
    <w:p w:rsidR="00DA6E25" w:rsidRPr="00D94B39" w:rsidRDefault="00DA6E2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Животный мир.</w:t>
      </w:r>
    </w:p>
    <w:p w:rsidR="00DA6E25" w:rsidRPr="00D94B39" w:rsidRDefault="00DA6E2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Пушные звери.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Значение леса.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Промышленность и сельское хозяйство лесной зоны. Промышленность и сельское хозяйство Центральной России.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Города Центральной России.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Особенности развития хозяйства Северо-западной России.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Города Северо-западной России: Санкт-Петербург, Архангельск, Новгород, Псков, Калининград.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Западная Сибирь.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Восточная Сибирь.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Дальний Восток.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Заповедники и заказники лесной зоны. Охрана леса.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Обобщающий урок по лесной зоне.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 xml:space="preserve">Зона степей 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Положение на карте. Рельеф. Полезные ископаемые. Реки.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Растительный мир.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Животный мир.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Хозяйство. Население и его основные занятия.</w:t>
      </w:r>
    </w:p>
    <w:p w:rsidR="001C44E9" w:rsidRPr="00D94B39" w:rsidRDefault="001C44E9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Города лесостепной и степной зон: Воронеж, Курск, Оренбург, Омск.</w:t>
      </w:r>
    </w:p>
    <w:p w:rsidR="009E7712" w:rsidRPr="00D94B39" w:rsidRDefault="009E771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Города степной зоны: Самара, Саратов, Волгоград, Ростов-на-Дону, Ставрополь, Краснодар.</w:t>
      </w:r>
    </w:p>
    <w:p w:rsidR="009E7712" w:rsidRPr="00D94B39" w:rsidRDefault="009E771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Охрана природы зоны степей.</w:t>
      </w:r>
    </w:p>
    <w:p w:rsidR="009E7712" w:rsidRPr="00D94B39" w:rsidRDefault="009E771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 xml:space="preserve">Зона полупустынь и пустынь </w:t>
      </w:r>
    </w:p>
    <w:p w:rsidR="009E7712" w:rsidRPr="00D94B39" w:rsidRDefault="00600B4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Положение на карте. Рельеф. Полезные ископаемые.</w:t>
      </w:r>
    </w:p>
    <w:p w:rsidR="00600B45" w:rsidRPr="00D94B39" w:rsidRDefault="00600B4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Климат. Реки.</w:t>
      </w:r>
    </w:p>
    <w:p w:rsidR="00600B45" w:rsidRPr="00D94B39" w:rsidRDefault="00600B4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Растительный мир.</w:t>
      </w:r>
    </w:p>
    <w:p w:rsidR="00600B45" w:rsidRPr="00D94B39" w:rsidRDefault="00600B4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Животный мир.</w:t>
      </w:r>
    </w:p>
    <w:p w:rsidR="00600B45" w:rsidRPr="00D94B39" w:rsidRDefault="00600B4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Хозяйство. Население и его основные занятия.</w:t>
      </w:r>
    </w:p>
    <w:p w:rsidR="00600B45" w:rsidRPr="00D94B39" w:rsidRDefault="00600B45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Города зоны полупустынь и пустынь.</w:t>
      </w: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 xml:space="preserve">Зона субтропиков </w:t>
      </w:r>
    </w:p>
    <w:p w:rsidR="00AB005B" w:rsidRPr="00D94B39" w:rsidRDefault="00AB005B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Положение на карте.</w:t>
      </w:r>
    </w:p>
    <w:p w:rsidR="00AB005B" w:rsidRPr="00D94B39" w:rsidRDefault="00AB005B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Курортное хозяйство. Население и его основные занятия. Города курорты (Сочи, Туапсе, Анапа, Геленджик). Город Новороссийск.</w:t>
      </w:r>
    </w:p>
    <w:p w:rsidR="00233058" w:rsidRPr="00D94B39" w:rsidRDefault="00233058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 xml:space="preserve">Высотная поясность в горах </w:t>
      </w:r>
    </w:p>
    <w:p w:rsidR="00AB005B" w:rsidRPr="00D94B39" w:rsidRDefault="00AB005B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Положение на карте. Рельеф и полезные ископаемые. Климат.</w:t>
      </w:r>
    </w:p>
    <w:p w:rsidR="00AB005B" w:rsidRPr="00D94B39" w:rsidRDefault="00AB005B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Особенности природы и хозяйства Северного Кавказа.</w:t>
      </w:r>
    </w:p>
    <w:p w:rsidR="00AB005B" w:rsidRPr="00D94B39" w:rsidRDefault="00AB005B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Города и экологические проблемы Урала.</w:t>
      </w:r>
    </w:p>
    <w:p w:rsidR="00AB005B" w:rsidRPr="00D94B39" w:rsidRDefault="00AB005B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Алтайские горы. Особенности природы. Хозяйство. Население и его основные занятия. Города.</w:t>
      </w:r>
    </w:p>
    <w:p w:rsidR="00AB005B" w:rsidRPr="00D94B39" w:rsidRDefault="00D64200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Горы Восточной С</w:t>
      </w:r>
      <w:r w:rsidR="00AB005B" w:rsidRPr="00D94B39">
        <w:rPr>
          <w:rFonts w:ascii="Times New Roman" w:hAnsi="Times New Roman" w:cs="Times New Roman"/>
          <w:sz w:val="24"/>
          <w:szCs w:val="24"/>
        </w:rPr>
        <w:t>ибири. Хозяйство. Население и его основные занятия. Города.</w:t>
      </w:r>
    </w:p>
    <w:p w:rsidR="00AB005B" w:rsidRPr="00D94B39" w:rsidRDefault="00AB005B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Обобщающий урок по географии Росси.</w:t>
      </w:r>
    </w:p>
    <w:p w:rsidR="00233058" w:rsidRPr="00D94B39" w:rsidRDefault="00B527F3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Контрольная работа.</w:t>
      </w:r>
    </w:p>
    <w:p w:rsidR="00233058" w:rsidRPr="00D94B39" w:rsidRDefault="003D1AA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Межпредметные связи:</w:t>
      </w:r>
    </w:p>
    <w:p w:rsidR="003D1AA2" w:rsidRPr="00D94B39" w:rsidRDefault="003D1AA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Почвы, полезные ископаемые, использование воды в промышленности и сельском хозяйстве, охрана вод, разнообразие растительного и животного мира, охрана растений и животных («Естествознание»).</w:t>
      </w:r>
    </w:p>
    <w:p w:rsidR="003D1AA2" w:rsidRPr="00D94B39" w:rsidRDefault="003D1AA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Города нашей родины («Природоведение»).</w:t>
      </w:r>
    </w:p>
    <w:p w:rsidR="003D1AA2" w:rsidRPr="00D94B39" w:rsidRDefault="003D1AA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Длина рек, высота гор, численность населения («Математика»).</w:t>
      </w:r>
    </w:p>
    <w:p w:rsidR="003D1AA2" w:rsidRPr="00D94B39" w:rsidRDefault="003D1AA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Работа с глиной, пластилином, природным материалом при изготовлении несложных макетов по природным зонам («Ручной труд»).</w:t>
      </w:r>
    </w:p>
    <w:p w:rsidR="003D1AA2" w:rsidRPr="00D94B39" w:rsidRDefault="003D1AA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Использование леса («Столярное, переплетное дело»).</w:t>
      </w:r>
    </w:p>
    <w:p w:rsidR="003D1AA2" w:rsidRPr="00D94B39" w:rsidRDefault="003D1AA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Добыча, свойства и использование металлов («Слесарное дело»).</w:t>
      </w:r>
    </w:p>
    <w:p w:rsidR="003D1AA2" w:rsidRPr="00D94B39" w:rsidRDefault="003D1AA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Различение цвета и оттенков («Изобразительное искусство»).</w:t>
      </w:r>
    </w:p>
    <w:p w:rsidR="003D1AA2" w:rsidRPr="00D94B39" w:rsidRDefault="003D1AA2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B39">
        <w:rPr>
          <w:rFonts w:ascii="Times New Roman" w:hAnsi="Times New Roman" w:cs="Times New Roman"/>
          <w:sz w:val="24"/>
          <w:szCs w:val="24"/>
        </w:rPr>
        <w:t>Правописание трудных слов («Русский язык»).</w:t>
      </w:r>
    </w:p>
    <w:p w:rsidR="00C35A7D" w:rsidRPr="00D94B39" w:rsidRDefault="00C35A7D" w:rsidP="009E57E2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6CAA" w:rsidRPr="00D94B39" w:rsidRDefault="00296CAA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CAA" w:rsidRPr="00D94B39" w:rsidRDefault="00296CAA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79D" w:rsidRPr="00D94B39" w:rsidRDefault="00296CAA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B3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16379D" w:rsidRPr="00D94B39" w:rsidRDefault="0016379D" w:rsidP="009E57E2">
      <w:pPr>
        <w:spacing w:after="0" w:line="33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1056" w:rsidRPr="00D94B39" w:rsidRDefault="003A1056" w:rsidP="009E57E2">
      <w:pPr>
        <w:spacing w:after="0" w:line="33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603"/>
        <w:gridCol w:w="6579"/>
        <w:gridCol w:w="1573"/>
      </w:tblGrid>
      <w:tr w:rsidR="00920F05" w:rsidRPr="00D94B39" w:rsidTr="00D425F7">
        <w:tc>
          <w:tcPr>
            <w:tcW w:w="621" w:type="dxa"/>
            <w:vMerge w:val="restart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75" w:type="dxa"/>
            <w:vMerge w:val="restart"/>
          </w:tcPr>
          <w:p w:rsidR="00920F05" w:rsidRPr="00D94B39" w:rsidRDefault="00920F05" w:rsidP="009E57E2">
            <w:pPr>
              <w:spacing w:line="33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66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F05" w:rsidRPr="00D94B39" w:rsidTr="00D425F7">
        <w:tc>
          <w:tcPr>
            <w:tcW w:w="621" w:type="dxa"/>
            <w:vMerge/>
          </w:tcPr>
          <w:p w:rsidR="00920F05" w:rsidRPr="00D94B39" w:rsidRDefault="00920F05" w:rsidP="009E57E2">
            <w:pPr>
              <w:spacing w:line="33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75" w:type="dxa"/>
            <w:vMerge/>
          </w:tcPr>
          <w:p w:rsidR="00920F05" w:rsidRPr="00D94B39" w:rsidRDefault="00920F05" w:rsidP="009E57E2">
            <w:pPr>
              <w:spacing w:line="33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E57E2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 xml:space="preserve">Тема № 1. Особенности природы и хозяйства России </w:t>
            </w:r>
          </w:p>
        </w:tc>
        <w:tc>
          <w:tcPr>
            <w:tcW w:w="166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 xml:space="preserve">Тема № 2. Природные  зоны России </w:t>
            </w:r>
          </w:p>
        </w:tc>
        <w:tc>
          <w:tcPr>
            <w:tcW w:w="166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Тема № 3. Зона арктических пустынь</w:t>
            </w:r>
          </w:p>
        </w:tc>
        <w:tc>
          <w:tcPr>
            <w:tcW w:w="166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Тема № 4. Зона тундры</w:t>
            </w:r>
          </w:p>
        </w:tc>
        <w:tc>
          <w:tcPr>
            <w:tcW w:w="166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Тема № 5. Лесная зона</w:t>
            </w:r>
          </w:p>
        </w:tc>
        <w:tc>
          <w:tcPr>
            <w:tcW w:w="1665" w:type="dxa"/>
          </w:tcPr>
          <w:p w:rsidR="00920F05" w:rsidRPr="00D94B39" w:rsidRDefault="009E57E2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Тема № 6. Зона степей</w:t>
            </w:r>
          </w:p>
        </w:tc>
        <w:tc>
          <w:tcPr>
            <w:tcW w:w="1665" w:type="dxa"/>
          </w:tcPr>
          <w:p w:rsidR="00920F05" w:rsidRPr="00D94B39" w:rsidRDefault="009E57E2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Тема № 7. Зона полупустынь и пустынь</w:t>
            </w:r>
          </w:p>
        </w:tc>
        <w:tc>
          <w:tcPr>
            <w:tcW w:w="1665" w:type="dxa"/>
          </w:tcPr>
          <w:p w:rsidR="00920F05" w:rsidRPr="00D94B39" w:rsidRDefault="009E57E2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E57E2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75" w:type="dxa"/>
          </w:tcPr>
          <w:p w:rsidR="00920F05" w:rsidRPr="00D94B39" w:rsidRDefault="00920F05" w:rsidP="00D425F7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D425F7" w:rsidRPr="00D94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«Путешествие по нашей стране» - Что? Где? Когда?</w:t>
            </w:r>
          </w:p>
        </w:tc>
        <w:tc>
          <w:tcPr>
            <w:tcW w:w="166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E57E2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географии России </w:t>
            </w:r>
          </w:p>
        </w:tc>
        <w:tc>
          <w:tcPr>
            <w:tcW w:w="166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E57E2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</w:t>
            </w:r>
          </w:p>
        </w:tc>
        <w:tc>
          <w:tcPr>
            <w:tcW w:w="166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0F05" w:rsidRPr="00D94B39" w:rsidTr="00D425F7">
        <w:tc>
          <w:tcPr>
            <w:tcW w:w="621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5" w:type="dxa"/>
          </w:tcPr>
          <w:p w:rsidR="00920F05" w:rsidRPr="00D94B39" w:rsidRDefault="00920F05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65" w:type="dxa"/>
          </w:tcPr>
          <w:p w:rsidR="00920F05" w:rsidRPr="00D94B39" w:rsidRDefault="009E57E2" w:rsidP="009E57E2">
            <w:pPr>
              <w:spacing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B3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16379D" w:rsidRPr="00D94B39" w:rsidRDefault="0016379D" w:rsidP="009E57E2">
      <w:pPr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ADB" w:rsidRPr="00D94B39" w:rsidRDefault="000C1ADB" w:rsidP="009E57E2">
      <w:pPr>
        <w:spacing w:after="0" w:line="336" w:lineRule="auto"/>
        <w:rPr>
          <w:rFonts w:ascii="Times New Roman" w:hAnsi="Times New Roman" w:cs="Times New Roman"/>
          <w:b/>
          <w:sz w:val="24"/>
          <w:szCs w:val="24"/>
        </w:rPr>
      </w:pPr>
    </w:p>
    <w:p w:rsidR="000C1ADB" w:rsidRPr="00D94B39" w:rsidRDefault="000C1ADB" w:rsidP="009E57E2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ADB" w:rsidRPr="00D94B39" w:rsidRDefault="000C1ADB" w:rsidP="009E57E2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ADB" w:rsidRPr="00D94B39" w:rsidRDefault="000C1ADB" w:rsidP="009E57E2">
      <w:pPr>
        <w:spacing w:after="0" w:line="33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964" w:rsidRDefault="00B80964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B39" w:rsidRDefault="00D94B39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B39" w:rsidRDefault="00D94B39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B39" w:rsidRDefault="00D94B39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B39" w:rsidRPr="00D94B39" w:rsidRDefault="00D94B39" w:rsidP="009E57E2">
      <w:pPr>
        <w:spacing w:after="0" w:line="33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B39" w:rsidRPr="00D94B39" w:rsidRDefault="00D94B39" w:rsidP="00D94B39">
      <w:pPr>
        <w:pStyle w:val="c24"/>
        <w:shd w:val="clear" w:color="auto" w:fill="FFFFFF"/>
        <w:spacing w:before="0" w:beforeAutospacing="0" w:after="0" w:afterAutospacing="0"/>
        <w:ind w:firstLine="709"/>
        <w:jc w:val="center"/>
        <w:rPr>
          <w:rStyle w:val="c46"/>
          <w:b/>
          <w:bCs/>
          <w:color w:val="000000"/>
        </w:rPr>
      </w:pPr>
      <w:r w:rsidRPr="00D94B39">
        <w:rPr>
          <w:rStyle w:val="c46"/>
          <w:b/>
          <w:bCs/>
          <w:color w:val="000000"/>
        </w:rPr>
        <w:t>УЧЕБНО-МЕТОДИЧЕСКОЕ ОБЕСПЕЧЕНИЕ ОБРАЗОВАТЕЛЬНОГО ПРОЦЕССА</w:t>
      </w:r>
      <w:r w:rsidRPr="00D94B39">
        <w:rPr>
          <w:color w:val="000000"/>
        </w:rPr>
        <w:br/>
      </w:r>
    </w:p>
    <w:p w:rsidR="008D2F47" w:rsidRPr="00D94B39" w:rsidRDefault="008D2F47" w:rsidP="009E57E2">
      <w:pPr>
        <w:pStyle w:val="a6"/>
        <w:spacing w:line="336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E57E2" w:rsidRPr="00D94B39" w:rsidRDefault="00D425F7" w:rsidP="009E57E2">
      <w:pPr>
        <w:spacing w:after="0" w:line="33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Учебники: </w:t>
      </w:r>
    </w:p>
    <w:p w:rsidR="00D425F7" w:rsidRPr="00D94B39" w:rsidRDefault="00D425F7" w:rsidP="00D425F7">
      <w:pPr>
        <w:pStyle w:val="2"/>
        <w:spacing w:line="336" w:lineRule="auto"/>
        <w:ind w:firstLine="709"/>
        <w:jc w:val="both"/>
        <w:rPr>
          <w:sz w:val="24"/>
          <w:szCs w:val="24"/>
        </w:rPr>
      </w:pPr>
      <w:r w:rsidRPr="00D94B39">
        <w:rPr>
          <w:sz w:val="24"/>
          <w:szCs w:val="24"/>
        </w:rPr>
        <w:t xml:space="preserve">Учебник: Лифанова Т.М., Соломина Е.Н. Начальный курс физической географии: 7 класс: учебник для специальных (коррекционных) образовательных учреждений </w:t>
      </w:r>
      <w:r w:rsidRPr="00D94B39">
        <w:rPr>
          <w:sz w:val="24"/>
          <w:szCs w:val="24"/>
          <w:lang w:val="en-US"/>
        </w:rPr>
        <w:t>VIII</w:t>
      </w:r>
      <w:r w:rsidRPr="00D94B39">
        <w:rPr>
          <w:sz w:val="24"/>
          <w:szCs w:val="24"/>
        </w:rPr>
        <w:t>вида. – М.:</w:t>
      </w:r>
      <w:r w:rsidR="00D94B39" w:rsidRPr="00D94B39">
        <w:rPr>
          <w:sz w:val="24"/>
          <w:szCs w:val="24"/>
        </w:rPr>
        <w:t xml:space="preserve"> Просвещение, 2025</w:t>
      </w:r>
    </w:p>
    <w:p w:rsidR="00D425F7" w:rsidRPr="00D94B39" w:rsidRDefault="00D425F7" w:rsidP="00D425F7">
      <w:pPr>
        <w:pStyle w:val="2"/>
        <w:spacing w:line="336" w:lineRule="auto"/>
        <w:ind w:firstLine="709"/>
        <w:jc w:val="both"/>
        <w:rPr>
          <w:sz w:val="24"/>
          <w:szCs w:val="24"/>
        </w:rPr>
      </w:pPr>
      <w:r w:rsidRPr="00D94B39">
        <w:rPr>
          <w:sz w:val="24"/>
          <w:szCs w:val="24"/>
        </w:rPr>
        <w:t xml:space="preserve">Лифанова Т.М. </w:t>
      </w:r>
    </w:p>
    <w:p w:rsidR="00D425F7" w:rsidRPr="00D94B39" w:rsidRDefault="00D425F7" w:rsidP="00D425F7">
      <w:pPr>
        <w:spacing w:after="0" w:line="33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25F7" w:rsidRPr="00D94B39" w:rsidRDefault="00D425F7" w:rsidP="00D425F7">
      <w:pPr>
        <w:spacing w:after="0" w:line="33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b/>
          <w:sz w:val="24"/>
          <w:szCs w:val="24"/>
        </w:rPr>
        <w:t>Печатные пособия</w:t>
      </w:r>
    </w:p>
    <w:p w:rsidR="00D425F7" w:rsidRPr="00D94B39" w:rsidRDefault="00D425F7" w:rsidP="00D94B39">
      <w:pPr>
        <w:spacing w:after="0" w:line="33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94B39">
        <w:rPr>
          <w:rFonts w:ascii="Times New Roman" w:eastAsia="Times New Roman" w:hAnsi="Times New Roman" w:cs="Times New Roman"/>
          <w:sz w:val="24"/>
          <w:szCs w:val="24"/>
        </w:rPr>
        <w:tab/>
        <w:t>Таблицы по темам программы;</w:t>
      </w:r>
    </w:p>
    <w:p w:rsidR="00D425F7" w:rsidRPr="00D94B39" w:rsidRDefault="00D94B39" w:rsidP="00D425F7">
      <w:pPr>
        <w:spacing w:after="0" w:line="33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425F7" w:rsidRPr="00D94B39">
        <w:rPr>
          <w:rFonts w:ascii="Times New Roman" w:eastAsia="Times New Roman" w:hAnsi="Times New Roman" w:cs="Times New Roman"/>
          <w:sz w:val="24"/>
          <w:szCs w:val="24"/>
        </w:rPr>
        <w:tab/>
        <w:t>Карты России (в соответствии с требованиями программы);</w:t>
      </w:r>
    </w:p>
    <w:p w:rsidR="00D425F7" w:rsidRPr="00D94B39" w:rsidRDefault="00D425F7" w:rsidP="00D425F7">
      <w:pPr>
        <w:spacing w:after="0" w:line="33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425F7" w:rsidRPr="00D94B39" w:rsidRDefault="00D425F7" w:rsidP="00D425F7">
      <w:pPr>
        <w:spacing w:after="0" w:line="33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D425F7" w:rsidRPr="00D94B39" w:rsidRDefault="00D425F7" w:rsidP="00D425F7">
      <w:pPr>
        <w:spacing w:after="0" w:line="33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94B3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94B39">
        <w:rPr>
          <w:rFonts w:ascii="Times New Roman" w:eastAsia="Times New Roman" w:hAnsi="Times New Roman" w:cs="Times New Roman"/>
          <w:sz w:val="24"/>
          <w:szCs w:val="24"/>
        </w:rPr>
        <w:tab/>
        <w:t xml:space="preserve">Компьютер </w:t>
      </w:r>
    </w:p>
    <w:p w:rsidR="00D425F7" w:rsidRPr="00D94B39" w:rsidRDefault="00D425F7" w:rsidP="009E57E2">
      <w:pPr>
        <w:spacing w:after="0" w:line="33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D2F47" w:rsidRPr="00D94B39" w:rsidRDefault="008D2F47" w:rsidP="009E57E2">
      <w:pPr>
        <w:spacing w:after="0" w:line="336" w:lineRule="auto"/>
        <w:ind w:firstLine="709"/>
        <w:jc w:val="both"/>
        <w:rPr>
          <w:rFonts w:ascii="Times New Roman" w:eastAsia="Times New Roman" w:hAnsi="Times New Roman" w:cs="Tahoma"/>
          <w:color w:val="000000"/>
          <w:sz w:val="24"/>
          <w:szCs w:val="24"/>
        </w:rPr>
      </w:pPr>
      <w:r w:rsidRPr="00D94B39">
        <w:rPr>
          <w:rFonts w:ascii="Times New Roman" w:eastAsia="Times New Roman" w:hAnsi="Times New Roman"/>
          <w:b/>
          <w:sz w:val="24"/>
          <w:szCs w:val="24"/>
        </w:rPr>
        <w:t>Учебно-практическое и учебно-лабораторное оборудование</w:t>
      </w:r>
    </w:p>
    <w:p w:rsidR="008D2F47" w:rsidRPr="00D94B39" w:rsidRDefault="008D2F47" w:rsidP="009E57E2">
      <w:pPr>
        <w:numPr>
          <w:ilvl w:val="0"/>
          <w:numId w:val="61"/>
        </w:numPr>
        <w:spacing w:after="0" w:line="336" w:lineRule="auto"/>
        <w:ind w:left="0" w:firstLine="709"/>
        <w:jc w:val="both"/>
        <w:rPr>
          <w:rFonts w:ascii="Times New Roman" w:eastAsia="Times New Roman" w:hAnsi="Times New Roman" w:cs="Tahoma"/>
          <w:color w:val="000000"/>
          <w:sz w:val="24"/>
          <w:szCs w:val="24"/>
        </w:rPr>
      </w:pPr>
      <w:r w:rsidRPr="00D94B39">
        <w:rPr>
          <w:rFonts w:ascii="Times New Roman" w:eastAsia="Times New Roman" w:hAnsi="Times New Roman" w:cs="Tahoma"/>
          <w:color w:val="000000"/>
          <w:sz w:val="24"/>
          <w:szCs w:val="24"/>
        </w:rPr>
        <w:t>Модели (в соответствии с программой);</w:t>
      </w:r>
    </w:p>
    <w:p w:rsidR="008D2F47" w:rsidRPr="00D94B39" w:rsidRDefault="008D2F47" w:rsidP="009E57E2">
      <w:pPr>
        <w:numPr>
          <w:ilvl w:val="0"/>
          <w:numId w:val="61"/>
        </w:numPr>
        <w:spacing w:after="0" w:line="336" w:lineRule="auto"/>
        <w:ind w:left="0" w:firstLine="709"/>
        <w:jc w:val="both"/>
        <w:rPr>
          <w:rFonts w:ascii="Times New Roman" w:eastAsia="Times New Roman" w:hAnsi="Times New Roman" w:cs="Tahoma"/>
          <w:color w:val="000000"/>
          <w:sz w:val="24"/>
          <w:szCs w:val="24"/>
        </w:rPr>
      </w:pPr>
      <w:r w:rsidRPr="00D94B39">
        <w:rPr>
          <w:rFonts w:ascii="Times New Roman" w:eastAsia="Times New Roman" w:hAnsi="Times New Roman" w:cs="Tahoma"/>
          <w:color w:val="000000"/>
          <w:sz w:val="24"/>
          <w:szCs w:val="24"/>
        </w:rPr>
        <w:t>Коллекции (в соответствии с программой);</w:t>
      </w:r>
    </w:p>
    <w:p w:rsidR="008D2F47" w:rsidRPr="00D94B39" w:rsidRDefault="008D2F47" w:rsidP="009E57E2">
      <w:pPr>
        <w:numPr>
          <w:ilvl w:val="0"/>
          <w:numId w:val="61"/>
        </w:numPr>
        <w:spacing w:after="0" w:line="336" w:lineRule="auto"/>
        <w:ind w:left="0" w:firstLine="709"/>
        <w:rPr>
          <w:rFonts w:ascii="Times New Roman" w:eastAsia="Times New Roman" w:hAnsi="Times New Roman" w:cs="Tahoma"/>
          <w:color w:val="000000"/>
          <w:sz w:val="24"/>
          <w:szCs w:val="24"/>
        </w:rPr>
        <w:sectPr w:rsidR="008D2F47" w:rsidRPr="00D94B39" w:rsidSect="00D425F7">
          <w:headerReference w:type="default" r:id="rId8"/>
          <w:footerReference w:type="default" r:id="rId9"/>
          <w:type w:val="continuous"/>
          <w:pgSz w:w="11906" w:h="16838"/>
          <w:pgMar w:top="851" w:right="1274" w:bottom="1134" w:left="1276" w:header="708" w:footer="708" w:gutter="0"/>
          <w:cols w:space="708"/>
          <w:titlePg/>
          <w:docGrid w:linePitch="360"/>
        </w:sectPr>
      </w:pPr>
      <w:r w:rsidRPr="00D94B39">
        <w:rPr>
          <w:rFonts w:ascii="Times New Roman" w:eastAsia="Times New Roman" w:hAnsi="Times New Roman" w:cs="Tahoma"/>
          <w:color w:val="000000"/>
          <w:sz w:val="24"/>
          <w:szCs w:val="24"/>
        </w:rPr>
        <w:t>Гербарии  (в соответствии с программой)</w:t>
      </w:r>
    </w:p>
    <w:p w:rsidR="008D2F47" w:rsidRPr="00D94B39" w:rsidRDefault="008D2F47" w:rsidP="009E57E2">
      <w:pPr>
        <w:pStyle w:val="a7"/>
        <w:shd w:val="clear" w:color="auto" w:fill="FFFFFF"/>
        <w:spacing w:before="0" w:beforeAutospacing="0" w:after="0" w:afterAutospacing="0" w:line="336" w:lineRule="auto"/>
        <w:ind w:firstLine="709"/>
        <w:textAlignment w:val="baseline"/>
      </w:pPr>
    </w:p>
    <w:p w:rsidR="009E57E2" w:rsidRPr="00D94B39" w:rsidRDefault="009E57E2">
      <w:pPr>
        <w:pStyle w:val="a7"/>
        <w:shd w:val="clear" w:color="auto" w:fill="FFFFFF"/>
        <w:spacing w:before="0" w:beforeAutospacing="0" w:after="0" w:afterAutospacing="0" w:line="336" w:lineRule="auto"/>
        <w:ind w:firstLine="709"/>
        <w:textAlignment w:val="baseline"/>
      </w:pPr>
    </w:p>
    <w:sectPr w:rsidR="009E57E2" w:rsidRPr="00D94B39" w:rsidSect="00D425F7">
      <w:type w:val="continuous"/>
      <w:pgSz w:w="11906" w:h="16838"/>
      <w:pgMar w:top="1134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158" w:rsidRDefault="00866158" w:rsidP="00FE0301">
      <w:pPr>
        <w:spacing w:after="0" w:line="240" w:lineRule="auto"/>
      </w:pPr>
      <w:r>
        <w:separator/>
      </w:r>
    </w:p>
  </w:endnote>
  <w:endnote w:type="continuationSeparator" w:id="0">
    <w:p w:rsidR="00866158" w:rsidRDefault="00866158" w:rsidP="00FE0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657270447"/>
      <w:docPartObj>
        <w:docPartGallery w:val="Page Numbers (Bottom of Page)"/>
        <w:docPartUnique/>
      </w:docPartObj>
    </w:sdtPr>
    <w:sdtEndPr/>
    <w:sdtContent>
      <w:p w:rsidR="00D425F7" w:rsidRPr="00D425F7" w:rsidRDefault="00D425F7">
        <w:pPr>
          <w:pStyle w:val="ab"/>
          <w:jc w:val="center"/>
          <w:rPr>
            <w:rFonts w:ascii="Times New Roman" w:hAnsi="Times New Roman" w:cs="Times New Roman"/>
          </w:rPr>
        </w:pPr>
        <w:r w:rsidRPr="00D425F7">
          <w:rPr>
            <w:rFonts w:ascii="Times New Roman" w:hAnsi="Times New Roman" w:cs="Times New Roman"/>
          </w:rPr>
          <w:fldChar w:fldCharType="begin"/>
        </w:r>
        <w:r w:rsidRPr="00D425F7">
          <w:rPr>
            <w:rFonts w:ascii="Times New Roman" w:hAnsi="Times New Roman" w:cs="Times New Roman"/>
          </w:rPr>
          <w:instrText>PAGE   \* MERGEFORMAT</w:instrText>
        </w:r>
        <w:r w:rsidRPr="00D425F7">
          <w:rPr>
            <w:rFonts w:ascii="Times New Roman" w:hAnsi="Times New Roman" w:cs="Times New Roman"/>
          </w:rPr>
          <w:fldChar w:fldCharType="separate"/>
        </w:r>
        <w:r w:rsidR="00D94B39">
          <w:rPr>
            <w:rFonts w:ascii="Times New Roman" w:hAnsi="Times New Roman" w:cs="Times New Roman"/>
            <w:noProof/>
          </w:rPr>
          <w:t>4</w:t>
        </w:r>
        <w:r w:rsidRPr="00D425F7">
          <w:rPr>
            <w:rFonts w:ascii="Times New Roman" w:hAnsi="Times New Roman" w:cs="Times New Roman"/>
          </w:rPr>
          <w:fldChar w:fldCharType="end"/>
        </w:r>
      </w:p>
    </w:sdtContent>
  </w:sdt>
  <w:p w:rsidR="00D425F7" w:rsidRDefault="00D425F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158" w:rsidRDefault="00866158" w:rsidP="00FE0301">
      <w:pPr>
        <w:spacing w:after="0" w:line="240" w:lineRule="auto"/>
      </w:pPr>
      <w:r>
        <w:separator/>
      </w:r>
    </w:p>
  </w:footnote>
  <w:footnote w:type="continuationSeparator" w:id="0">
    <w:p w:rsidR="00866158" w:rsidRDefault="00866158" w:rsidP="00FE0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F47" w:rsidRDefault="008D2F47">
    <w:pPr>
      <w:pStyle w:val="af0"/>
    </w:pPr>
  </w:p>
  <w:p w:rsidR="008D2F47" w:rsidRDefault="008D2F47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028D"/>
    <w:multiLevelType w:val="hybridMultilevel"/>
    <w:tmpl w:val="37BE01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78CD"/>
    <w:multiLevelType w:val="hybridMultilevel"/>
    <w:tmpl w:val="54D4B40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77E59"/>
    <w:multiLevelType w:val="hybridMultilevel"/>
    <w:tmpl w:val="F73EBF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66AB0"/>
    <w:multiLevelType w:val="hybridMultilevel"/>
    <w:tmpl w:val="743E06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64CD7"/>
    <w:multiLevelType w:val="hybridMultilevel"/>
    <w:tmpl w:val="3FE21F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16C74"/>
    <w:multiLevelType w:val="hybridMultilevel"/>
    <w:tmpl w:val="83A4944E"/>
    <w:lvl w:ilvl="0" w:tplc="E83AA3F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88B0057"/>
    <w:multiLevelType w:val="hybridMultilevel"/>
    <w:tmpl w:val="F73EBF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E7AA6"/>
    <w:multiLevelType w:val="hybridMultilevel"/>
    <w:tmpl w:val="F77611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94173E"/>
    <w:multiLevelType w:val="hybridMultilevel"/>
    <w:tmpl w:val="BADE87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762AC"/>
    <w:multiLevelType w:val="hybridMultilevel"/>
    <w:tmpl w:val="50F40F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925F8"/>
    <w:multiLevelType w:val="hybridMultilevel"/>
    <w:tmpl w:val="C3948C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C43A1"/>
    <w:multiLevelType w:val="hybridMultilevel"/>
    <w:tmpl w:val="880232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C6097"/>
    <w:multiLevelType w:val="hybridMultilevel"/>
    <w:tmpl w:val="B5E6B5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BD768F"/>
    <w:multiLevelType w:val="hybridMultilevel"/>
    <w:tmpl w:val="3F70060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AA1CE7"/>
    <w:multiLevelType w:val="hybridMultilevel"/>
    <w:tmpl w:val="F6162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8C7515"/>
    <w:multiLevelType w:val="hybridMultilevel"/>
    <w:tmpl w:val="ECFE5052"/>
    <w:lvl w:ilvl="0" w:tplc="FB5CA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22904"/>
    <w:multiLevelType w:val="hybridMultilevel"/>
    <w:tmpl w:val="9188A5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877EEB"/>
    <w:multiLevelType w:val="hybridMultilevel"/>
    <w:tmpl w:val="C054D5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349A4"/>
    <w:multiLevelType w:val="hybridMultilevel"/>
    <w:tmpl w:val="548031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13554"/>
    <w:multiLevelType w:val="hybridMultilevel"/>
    <w:tmpl w:val="120254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A52F1"/>
    <w:multiLevelType w:val="hybridMultilevel"/>
    <w:tmpl w:val="6D000DC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821911"/>
    <w:multiLevelType w:val="hybridMultilevel"/>
    <w:tmpl w:val="E4961192"/>
    <w:lvl w:ilvl="0" w:tplc="5ADE845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59B680A"/>
    <w:multiLevelType w:val="hybridMultilevel"/>
    <w:tmpl w:val="4C2821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B34470"/>
    <w:multiLevelType w:val="hybridMultilevel"/>
    <w:tmpl w:val="0A84CD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B96BF1"/>
    <w:multiLevelType w:val="hybridMultilevel"/>
    <w:tmpl w:val="71E02A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2230B1"/>
    <w:multiLevelType w:val="hybridMultilevel"/>
    <w:tmpl w:val="4EFA33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2923CF"/>
    <w:multiLevelType w:val="hybridMultilevel"/>
    <w:tmpl w:val="226ABF6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580710"/>
    <w:multiLevelType w:val="hybridMultilevel"/>
    <w:tmpl w:val="2490EF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8348A3"/>
    <w:multiLevelType w:val="hybridMultilevel"/>
    <w:tmpl w:val="D52A6B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AA2268"/>
    <w:multiLevelType w:val="hybridMultilevel"/>
    <w:tmpl w:val="6ACC6D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A6498A"/>
    <w:multiLevelType w:val="hybridMultilevel"/>
    <w:tmpl w:val="85C8B7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417984"/>
    <w:multiLevelType w:val="hybridMultilevel"/>
    <w:tmpl w:val="237CA8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6204FF"/>
    <w:multiLevelType w:val="hybridMultilevel"/>
    <w:tmpl w:val="8A2C31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DF0072"/>
    <w:multiLevelType w:val="hybridMultilevel"/>
    <w:tmpl w:val="78A4A3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1E74C0"/>
    <w:multiLevelType w:val="hybridMultilevel"/>
    <w:tmpl w:val="6D1EB0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8E501C"/>
    <w:multiLevelType w:val="hybridMultilevel"/>
    <w:tmpl w:val="07FCB8F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6D3712"/>
    <w:multiLevelType w:val="hybridMultilevel"/>
    <w:tmpl w:val="F4667D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7B1D51"/>
    <w:multiLevelType w:val="hybridMultilevel"/>
    <w:tmpl w:val="D10C71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312A97"/>
    <w:multiLevelType w:val="hybridMultilevel"/>
    <w:tmpl w:val="4B521E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CA29D0"/>
    <w:multiLevelType w:val="hybridMultilevel"/>
    <w:tmpl w:val="7D9A1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3B187D"/>
    <w:multiLevelType w:val="hybridMultilevel"/>
    <w:tmpl w:val="47841C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F749A5"/>
    <w:multiLevelType w:val="hybridMultilevel"/>
    <w:tmpl w:val="0914837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6342FC"/>
    <w:multiLevelType w:val="hybridMultilevel"/>
    <w:tmpl w:val="0D62A63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2A63F6"/>
    <w:multiLevelType w:val="hybridMultilevel"/>
    <w:tmpl w:val="4C62AC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F8404D"/>
    <w:multiLevelType w:val="hybridMultilevel"/>
    <w:tmpl w:val="034823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FC1EF5"/>
    <w:multiLevelType w:val="hybridMultilevel"/>
    <w:tmpl w:val="B45259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E16C06"/>
    <w:multiLevelType w:val="multilevel"/>
    <w:tmpl w:val="CADE3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8F87AEA"/>
    <w:multiLevelType w:val="hybridMultilevel"/>
    <w:tmpl w:val="85C8B7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B95687"/>
    <w:multiLevelType w:val="hybridMultilevel"/>
    <w:tmpl w:val="8A7ACD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BF3270"/>
    <w:multiLevelType w:val="hybridMultilevel"/>
    <w:tmpl w:val="6298FD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B15169"/>
    <w:multiLevelType w:val="hybridMultilevel"/>
    <w:tmpl w:val="E77867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874575"/>
    <w:multiLevelType w:val="hybridMultilevel"/>
    <w:tmpl w:val="DB7CAA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B1234C"/>
    <w:multiLevelType w:val="hybridMultilevel"/>
    <w:tmpl w:val="C5980F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4416CC"/>
    <w:multiLevelType w:val="hybridMultilevel"/>
    <w:tmpl w:val="8DAC8F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131E53"/>
    <w:multiLevelType w:val="hybridMultilevel"/>
    <w:tmpl w:val="F73EBF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9A6576"/>
    <w:multiLevelType w:val="hybridMultilevel"/>
    <w:tmpl w:val="55FADA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8471A"/>
    <w:multiLevelType w:val="hybridMultilevel"/>
    <w:tmpl w:val="0B24D7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DF2BDC"/>
    <w:multiLevelType w:val="hybridMultilevel"/>
    <w:tmpl w:val="446C38F6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BA409EB"/>
    <w:multiLevelType w:val="multilevel"/>
    <w:tmpl w:val="53D80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C05222F"/>
    <w:multiLevelType w:val="hybridMultilevel"/>
    <w:tmpl w:val="38FA59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47516E"/>
    <w:multiLevelType w:val="hybridMultilevel"/>
    <w:tmpl w:val="48BA65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974B16"/>
    <w:multiLevelType w:val="hybridMultilevel"/>
    <w:tmpl w:val="82B03A0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5F616E"/>
    <w:multiLevelType w:val="hybridMultilevel"/>
    <w:tmpl w:val="F45AA98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47"/>
  </w:num>
  <w:num w:numId="4">
    <w:abstractNumId w:val="53"/>
  </w:num>
  <w:num w:numId="5">
    <w:abstractNumId w:val="30"/>
  </w:num>
  <w:num w:numId="6">
    <w:abstractNumId w:val="45"/>
  </w:num>
  <w:num w:numId="7">
    <w:abstractNumId w:val="34"/>
  </w:num>
  <w:num w:numId="8">
    <w:abstractNumId w:val="16"/>
  </w:num>
  <w:num w:numId="9">
    <w:abstractNumId w:val="54"/>
  </w:num>
  <w:num w:numId="10">
    <w:abstractNumId w:val="26"/>
  </w:num>
  <w:num w:numId="11">
    <w:abstractNumId w:val="40"/>
  </w:num>
  <w:num w:numId="12">
    <w:abstractNumId w:val="13"/>
  </w:num>
  <w:num w:numId="13">
    <w:abstractNumId w:val="2"/>
  </w:num>
  <w:num w:numId="14">
    <w:abstractNumId w:val="61"/>
  </w:num>
  <w:num w:numId="15">
    <w:abstractNumId w:val="11"/>
  </w:num>
  <w:num w:numId="16">
    <w:abstractNumId w:val="6"/>
  </w:num>
  <w:num w:numId="17">
    <w:abstractNumId w:val="36"/>
  </w:num>
  <w:num w:numId="18">
    <w:abstractNumId w:val="4"/>
  </w:num>
  <w:num w:numId="19">
    <w:abstractNumId w:val="56"/>
  </w:num>
  <w:num w:numId="20">
    <w:abstractNumId w:val="35"/>
  </w:num>
  <w:num w:numId="21">
    <w:abstractNumId w:val="49"/>
  </w:num>
  <w:num w:numId="22">
    <w:abstractNumId w:val="51"/>
  </w:num>
  <w:num w:numId="23">
    <w:abstractNumId w:val="20"/>
  </w:num>
  <w:num w:numId="24">
    <w:abstractNumId w:val="7"/>
  </w:num>
  <w:num w:numId="25">
    <w:abstractNumId w:val="50"/>
  </w:num>
  <w:num w:numId="26">
    <w:abstractNumId w:val="9"/>
  </w:num>
  <w:num w:numId="27">
    <w:abstractNumId w:val="59"/>
  </w:num>
  <w:num w:numId="28">
    <w:abstractNumId w:val="0"/>
  </w:num>
  <w:num w:numId="29">
    <w:abstractNumId w:val="48"/>
  </w:num>
  <w:num w:numId="30">
    <w:abstractNumId w:val="27"/>
  </w:num>
  <w:num w:numId="31">
    <w:abstractNumId w:val="37"/>
  </w:num>
  <w:num w:numId="32">
    <w:abstractNumId w:val="12"/>
  </w:num>
  <w:num w:numId="33">
    <w:abstractNumId w:val="23"/>
  </w:num>
  <w:num w:numId="34">
    <w:abstractNumId w:val="8"/>
  </w:num>
  <w:num w:numId="35">
    <w:abstractNumId w:val="44"/>
  </w:num>
  <w:num w:numId="36">
    <w:abstractNumId w:val="62"/>
  </w:num>
  <w:num w:numId="37">
    <w:abstractNumId w:val="41"/>
  </w:num>
  <w:num w:numId="38">
    <w:abstractNumId w:val="32"/>
  </w:num>
  <w:num w:numId="39">
    <w:abstractNumId w:val="25"/>
  </w:num>
  <w:num w:numId="40">
    <w:abstractNumId w:val="38"/>
  </w:num>
  <w:num w:numId="41">
    <w:abstractNumId w:val="22"/>
  </w:num>
  <w:num w:numId="42">
    <w:abstractNumId w:val="3"/>
  </w:num>
  <w:num w:numId="43">
    <w:abstractNumId w:val="17"/>
  </w:num>
  <w:num w:numId="44">
    <w:abstractNumId w:val="29"/>
  </w:num>
  <w:num w:numId="45">
    <w:abstractNumId w:val="18"/>
  </w:num>
  <w:num w:numId="46">
    <w:abstractNumId w:val="52"/>
  </w:num>
  <w:num w:numId="47">
    <w:abstractNumId w:val="42"/>
  </w:num>
  <w:num w:numId="48">
    <w:abstractNumId w:val="10"/>
  </w:num>
  <w:num w:numId="49">
    <w:abstractNumId w:val="1"/>
  </w:num>
  <w:num w:numId="50">
    <w:abstractNumId w:val="33"/>
  </w:num>
  <w:num w:numId="51">
    <w:abstractNumId w:val="60"/>
  </w:num>
  <w:num w:numId="52">
    <w:abstractNumId w:val="28"/>
  </w:num>
  <w:num w:numId="53">
    <w:abstractNumId w:val="43"/>
  </w:num>
  <w:num w:numId="54">
    <w:abstractNumId w:val="55"/>
  </w:num>
  <w:num w:numId="55">
    <w:abstractNumId w:val="31"/>
  </w:num>
  <w:num w:numId="56">
    <w:abstractNumId w:val="24"/>
  </w:num>
  <w:num w:numId="57">
    <w:abstractNumId w:val="58"/>
  </w:num>
  <w:num w:numId="58">
    <w:abstractNumId w:val="46"/>
  </w:num>
  <w:num w:numId="59">
    <w:abstractNumId w:val="21"/>
  </w:num>
  <w:num w:numId="60">
    <w:abstractNumId w:val="39"/>
  </w:num>
  <w:num w:numId="61">
    <w:abstractNumId w:val="15"/>
  </w:num>
  <w:num w:numId="62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587"/>
    <w:rsid w:val="000008C4"/>
    <w:rsid w:val="00005E1D"/>
    <w:rsid w:val="00011A0F"/>
    <w:rsid w:val="00013797"/>
    <w:rsid w:val="000147F9"/>
    <w:rsid w:val="00017DB6"/>
    <w:rsid w:val="00020A7F"/>
    <w:rsid w:val="00021B8D"/>
    <w:rsid w:val="000235E5"/>
    <w:rsid w:val="00023835"/>
    <w:rsid w:val="00023BC7"/>
    <w:rsid w:val="00025274"/>
    <w:rsid w:val="000259EB"/>
    <w:rsid w:val="00026C46"/>
    <w:rsid w:val="000274BC"/>
    <w:rsid w:val="0002774D"/>
    <w:rsid w:val="00027B1C"/>
    <w:rsid w:val="00027C0D"/>
    <w:rsid w:val="00027E27"/>
    <w:rsid w:val="00030E2D"/>
    <w:rsid w:val="00035FD3"/>
    <w:rsid w:val="0004509C"/>
    <w:rsid w:val="00050381"/>
    <w:rsid w:val="00055025"/>
    <w:rsid w:val="00055D1B"/>
    <w:rsid w:val="00060E09"/>
    <w:rsid w:val="00061636"/>
    <w:rsid w:val="00061C75"/>
    <w:rsid w:val="000647EF"/>
    <w:rsid w:val="00065929"/>
    <w:rsid w:val="000668CC"/>
    <w:rsid w:val="00067CF1"/>
    <w:rsid w:val="00074E19"/>
    <w:rsid w:val="00075543"/>
    <w:rsid w:val="0007620A"/>
    <w:rsid w:val="000803C6"/>
    <w:rsid w:val="00087A78"/>
    <w:rsid w:val="00092B6B"/>
    <w:rsid w:val="00093804"/>
    <w:rsid w:val="00094CF0"/>
    <w:rsid w:val="00094E75"/>
    <w:rsid w:val="000A24A4"/>
    <w:rsid w:val="000A3D63"/>
    <w:rsid w:val="000A6DE2"/>
    <w:rsid w:val="000A770F"/>
    <w:rsid w:val="000B0512"/>
    <w:rsid w:val="000B41D7"/>
    <w:rsid w:val="000B4783"/>
    <w:rsid w:val="000C15E9"/>
    <w:rsid w:val="000C1ADB"/>
    <w:rsid w:val="000C336B"/>
    <w:rsid w:val="000C36A6"/>
    <w:rsid w:val="000C40B5"/>
    <w:rsid w:val="000D18E1"/>
    <w:rsid w:val="000D3E26"/>
    <w:rsid w:val="000D4EA6"/>
    <w:rsid w:val="000D7E53"/>
    <w:rsid w:val="000E53C6"/>
    <w:rsid w:val="000F06A3"/>
    <w:rsid w:val="000F219B"/>
    <w:rsid w:val="000F56C2"/>
    <w:rsid w:val="000F604B"/>
    <w:rsid w:val="00104430"/>
    <w:rsid w:val="0010498F"/>
    <w:rsid w:val="0011601A"/>
    <w:rsid w:val="001164CE"/>
    <w:rsid w:val="00122105"/>
    <w:rsid w:val="001225E8"/>
    <w:rsid w:val="00134AEF"/>
    <w:rsid w:val="00135984"/>
    <w:rsid w:val="00135A3D"/>
    <w:rsid w:val="00140359"/>
    <w:rsid w:val="001412BE"/>
    <w:rsid w:val="00146B3F"/>
    <w:rsid w:val="00150765"/>
    <w:rsid w:val="00155D88"/>
    <w:rsid w:val="0015794C"/>
    <w:rsid w:val="001617D7"/>
    <w:rsid w:val="001634C5"/>
    <w:rsid w:val="0016379D"/>
    <w:rsid w:val="00166B51"/>
    <w:rsid w:val="00167FE7"/>
    <w:rsid w:val="00170416"/>
    <w:rsid w:val="0017321A"/>
    <w:rsid w:val="0017352C"/>
    <w:rsid w:val="001747DA"/>
    <w:rsid w:val="001762D0"/>
    <w:rsid w:val="0018138F"/>
    <w:rsid w:val="0018279E"/>
    <w:rsid w:val="00182E6C"/>
    <w:rsid w:val="00192612"/>
    <w:rsid w:val="00195C13"/>
    <w:rsid w:val="00195C47"/>
    <w:rsid w:val="00197939"/>
    <w:rsid w:val="001A4F49"/>
    <w:rsid w:val="001A52B2"/>
    <w:rsid w:val="001B1364"/>
    <w:rsid w:val="001B1AB2"/>
    <w:rsid w:val="001B526F"/>
    <w:rsid w:val="001C1DAB"/>
    <w:rsid w:val="001C3F6B"/>
    <w:rsid w:val="001C44E9"/>
    <w:rsid w:val="001D035F"/>
    <w:rsid w:val="001D1946"/>
    <w:rsid w:val="001D35B8"/>
    <w:rsid w:val="001D4F2C"/>
    <w:rsid w:val="001D526B"/>
    <w:rsid w:val="001D75C8"/>
    <w:rsid w:val="001D7A9B"/>
    <w:rsid w:val="001D7C38"/>
    <w:rsid w:val="001E0EF8"/>
    <w:rsid w:val="001E41A2"/>
    <w:rsid w:val="001E68F7"/>
    <w:rsid w:val="001F1A00"/>
    <w:rsid w:val="001F7F4C"/>
    <w:rsid w:val="002000C5"/>
    <w:rsid w:val="00201097"/>
    <w:rsid w:val="00201538"/>
    <w:rsid w:val="00202F73"/>
    <w:rsid w:val="00210C79"/>
    <w:rsid w:val="00212432"/>
    <w:rsid w:val="002143DB"/>
    <w:rsid w:val="0021503A"/>
    <w:rsid w:val="00215784"/>
    <w:rsid w:val="00220CE4"/>
    <w:rsid w:val="00220D96"/>
    <w:rsid w:val="00221133"/>
    <w:rsid w:val="002241CA"/>
    <w:rsid w:val="002247E9"/>
    <w:rsid w:val="0022573E"/>
    <w:rsid w:val="00225EB9"/>
    <w:rsid w:val="00226E18"/>
    <w:rsid w:val="00233058"/>
    <w:rsid w:val="002345BF"/>
    <w:rsid w:val="00236E84"/>
    <w:rsid w:val="00247D50"/>
    <w:rsid w:val="00250C29"/>
    <w:rsid w:val="002554F8"/>
    <w:rsid w:val="00255550"/>
    <w:rsid w:val="0026335C"/>
    <w:rsid w:val="00265553"/>
    <w:rsid w:val="00267484"/>
    <w:rsid w:val="0026797D"/>
    <w:rsid w:val="0027269E"/>
    <w:rsid w:val="00273D19"/>
    <w:rsid w:val="00276B1E"/>
    <w:rsid w:val="002777DD"/>
    <w:rsid w:val="00281478"/>
    <w:rsid w:val="00282567"/>
    <w:rsid w:val="00282787"/>
    <w:rsid w:val="002844E4"/>
    <w:rsid w:val="002876F0"/>
    <w:rsid w:val="00291386"/>
    <w:rsid w:val="002953D5"/>
    <w:rsid w:val="002953F0"/>
    <w:rsid w:val="00296CAA"/>
    <w:rsid w:val="002A07D7"/>
    <w:rsid w:val="002A2823"/>
    <w:rsid w:val="002A30B3"/>
    <w:rsid w:val="002A3F73"/>
    <w:rsid w:val="002A4F6F"/>
    <w:rsid w:val="002A623E"/>
    <w:rsid w:val="002A79D2"/>
    <w:rsid w:val="002B2D1F"/>
    <w:rsid w:val="002B350E"/>
    <w:rsid w:val="002B3527"/>
    <w:rsid w:val="002B399A"/>
    <w:rsid w:val="002B7C51"/>
    <w:rsid w:val="002C0618"/>
    <w:rsid w:val="002C18D6"/>
    <w:rsid w:val="002C5098"/>
    <w:rsid w:val="002D0BFF"/>
    <w:rsid w:val="002D1541"/>
    <w:rsid w:val="002D1DEC"/>
    <w:rsid w:val="002D3470"/>
    <w:rsid w:val="002D439E"/>
    <w:rsid w:val="002D5FAF"/>
    <w:rsid w:val="002D6669"/>
    <w:rsid w:val="002E1472"/>
    <w:rsid w:val="002E3337"/>
    <w:rsid w:val="002E4237"/>
    <w:rsid w:val="002F3E39"/>
    <w:rsid w:val="002F45BB"/>
    <w:rsid w:val="002F634F"/>
    <w:rsid w:val="002F6B91"/>
    <w:rsid w:val="00303316"/>
    <w:rsid w:val="00303CE2"/>
    <w:rsid w:val="00305326"/>
    <w:rsid w:val="00305679"/>
    <w:rsid w:val="003117A1"/>
    <w:rsid w:val="00313252"/>
    <w:rsid w:val="00313845"/>
    <w:rsid w:val="00316E67"/>
    <w:rsid w:val="00317CB7"/>
    <w:rsid w:val="00320E3F"/>
    <w:rsid w:val="00322B9F"/>
    <w:rsid w:val="00327C29"/>
    <w:rsid w:val="0033137B"/>
    <w:rsid w:val="00335A66"/>
    <w:rsid w:val="003440E5"/>
    <w:rsid w:val="0034444B"/>
    <w:rsid w:val="00344DF4"/>
    <w:rsid w:val="00353B1F"/>
    <w:rsid w:val="0035412B"/>
    <w:rsid w:val="0035628F"/>
    <w:rsid w:val="00356BF4"/>
    <w:rsid w:val="0036084C"/>
    <w:rsid w:val="0036139D"/>
    <w:rsid w:val="00380997"/>
    <w:rsid w:val="003826C6"/>
    <w:rsid w:val="00382DF2"/>
    <w:rsid w:val="00385913"/>
    <w:rsid w:val="0039342C"/>
    <w:rsid w:val="00394166"/>
    <w:rsid w:val="00395127"/>
    <w:rsid w:val="003A1056"/>
    <w:rsid w:val="003A301E"/>
    <w:rsid w:val="003A44F8"/>
    <w:rsid w:val="003A4CC6"/>
    <w:rsid w:val="003A6528"/>
    <w:rsid w:val="003A7DFB"/>
    <w:rsid w:val="003B7A5E"/>
    <w:rsid w:val="003C1E65"/>
    <w:rsid w:val="003C3F2C"/>
    <w:rsid w:val="003C487D"/>
    <w:rsid w:val="003C4C10"/>
    <w:rsid w:val="003C5944"/>
    <w:rsid w:val="003C6266"/>
    <w:rsid w:val="003C6F64"/>
    <w:rsid w:val="003D1AA2"/>
    <w:rsid w:val="003D309D"/>
    <w:rsid w:val="003D4840"/>
    <w:rsid w:val="003D4C57"/>
    <w:rsid w:val="003D4EF9"/>
    <w:rsid w:val="003D5A44"/>
    <w:rsid w:val="003D7C63"/>
    <w:rsid w:val="003D7D6A"/>
    <w:rsid w:val="003E1F68"/>
    <w:rsid w:val="003E4084"/>
    <w:rsid w:val="003E415A"/>
    <w:rsid w:val="003E570A"/>
    <w:rsid w:val="003E7B3D"/>
    <w:rsid w:val="003F3103"/>
    <w:rsid w:val="003F5ADB"/>
    <w:rsid w:val="003F6041"/>
    <w:rsid w:val="0040066D"/>
    <w:rsid w:val="00404241"/>
    <w:rsid w:val="00404C4A"/>
    <w:rsid w:val="00412649"/>
    <w:rsid w:val="00412F49"/>
    <w:rsid w:val="00415C6C"/>
    <w:rsid w:val="004175D6"/>
    <w:rsid w:val="004221A3"/>
    <w:rsid w:val="004227AA"/>
    <w:rsid w:val="00422C84"/>
    <w:rsid w:val="00423D56"/>
    <w:rsid w:val="0042549D"/>
    <w:rsid w:val="004306E4"/>
    <w:rsid w:val="00435E5B"/>
    <w:rsid w:val="004366B0"/>
    <w:rsid w:val="004422C6"/>
    <w:rsid w:val="00444B49"/>
    <w:rsid w:val="0046402B"/>
    <w:rsid w:val="00464AEF"/>
    <w:rsid w:val="00465454"/>
    <w:rsid w:val="00471E57"/>
    <w:rsid w:val="004725CC"/>
    <w:rsid w:val="0047339B"/>
    <w:rsid w:val="00475746"/>
    <w:rsid w:val="0047726D"/>
    <w:rsid w:val="00480BA9"/>
    <w:rsid w:val="00481B55"/>
    <w:rsid w:val="004825F7"/>
    <w:rsid w:val="0048372A"/>
    <w:rsid w:val="0048613E"/>
    <w:rsid w:val="004877B4"/>
    <w:rsid w:val="00491323"/>
    <w:rsid w:val="00494B5E"/>
    <w:rsid w:val="00497C98"/>
    <w:rsid w:val="004A065C"/>
    <w:rsid w:val="004A5176"/>
    <w:rsid w:val="004A52A4"/>
    <w:rsid w:val="004B3425"/>
    <w:rsid w:val="004B5B23"/>
    <w:rsid w:val="004B5E47"/>
    <w:rsid w:val="004B6B1C"/>
    <w:rsid w:val="004C5DDD"/>
    <w:rsid w:val="004C65AA"/>
    <w:rsid w:val="004D4359"/>
    <w:rsid w:val="004D4756"/>
    <w:rsid w:val="004D5FBD"/>
    <w:rsid w:val="004D6A5B"/>
    <w:rsid w:val="004E31AA"/>
    <w:rsid w:val="004E3463"/>
    <w:rsid w:val="004E40A2"/>
    <w:rsid w:val="004E4BCE"/>
    <w:rsid w:val="004E6250"/>
    <w:rsid w:val="004E6EF0"/>
    <w:rsid w:val="004E7710"/>
    <w:rsid w:val="004E78D5"/>
    <w:rsid w:val="004E7BAF"/>
    <w:rsid w:val="004F13E6"/>
    <w:rsid w:val="004F3642"/>
    <w:rsid w:val="004F5552"/>
    <w:rsid w:val="004F55CF"/>
    <w:rsid w:val="004F76F5"/>
    <w:rsid w:val="00500939"/>
    <w:rsid w:val="00500A2E"/>
    <w:rsid w:val="005048F1"/>
    <w:rsid w:val="0051530C"/>
    <w:rsid w:val="0051535C"/>
    <w:rsid w:val="005155FA"/>
    <w:rsid w:val="00515FB3"/>
    <w:rsid w:val="0051706F"/>
    <w:rsid w:val="00521D99"/>
    <w:rsid w:val="00523D77"/>
    <w:rsid w:val="00525BCE"/>
    <w:rsid w:val="00525E77"/>
    <w:rsid w:val="00527EEF"/>
    <w:rsid w:val="0053030F"/>
    <w:rsid w:val="00533654"/>
    <w:rsid w:val="00534436"/>
    <w:rsid w:val="00536BF1"/>
    <w:rsid w:val="0053716F"/>
    <w:rsid w:val="00537270"/>
    <w:rsid w:val="005434F9"/>
    <w:rsid w:val="00547C1D"/>
    <w:rsid w:val="0055117E"/>
    <w:rsid w:val="00552F85"/>
    <w:rsid w:val="005534BA"/>
    <w:rsid w:val="005568B7"/>
    <w:rsid w:val="00556B1C"/>
    <w:rsid w:val="00560AC2"/>
    <w:rsid w:val="005616CE"/>
    <w:rsid w:val="005657C8"/>
    <w:rsid w:val="00567361"/>
    <w:rsid w:val="005736C0"/>
    <w:rsid w:val="00573800"/>
    <w:rsid w:val="005778E7"/>
    <w:rsid w:val="00582ACB"/>
    <w:rsid w:val="005833ED"/>
    <w:rsid w:val="00583A24"/>
    <w:rsid w:val="00583C8E"/>
    <w:rsid w:val="00585ABD"/>
    <w:rsid w:val="005908F6"/>
    <w:rsid w:val="00595522"/>
    <w:rsid w:val="00595B22"/>
    <w:rsid w:val="00596767"/>
    <w:rsid w:val="0059712E"/>
    <w:rsid w:val="005A074E"/>
    <w:rsid w:val="005A1CA4"/>
    <w:rsid w:val="005A4369"/>
    <w:rsid w:val="005A51D6"/>
    <w:rsid w:val="005A6D17"/>
    <w:rsid w:val="005A6DBE"/>
    <w:rsid w:val="005A75ED"/>
    <w:rsid w:val="005A79DE"/>
    <w:rsid w:val="005B1505"/>
    <w:rsid w:val="005B2CBD"/>
    <w:rsid w:val="005B319A"/>
    <w:rsid w:val="005B457F"/>
    <w:rsid w:val="005B6C37"/>
    <w:rsid w:val="005C07F4"/>
    <w:rsid w:val="005C0CBE"/>
    <w:rsid w:val="005C2673"/>
    <w:rsid w:val="005C7CFF"/>
    <w:rsid w:val="005D2E3D"/>
    <w:rsid w:val="005E1CC4"/>
    <w:rsid w:val="005E34EB"/>
    <w:rsid w:val="005F6C41"/>
    <w:rsid w:val="00600B45"/>
    <w:rsid w:val="00601FAA"/>
    <w:rsid w:val="00604D5A"/>
    <w:rsid w:val="00607C4C"/>
    <w:rsid w:val="00613ACB"/>
    <w:rsid w:val="00613BE6"/>
    <w:rsid w:val="00621F5B"/>
    <w:rsid w:val="00630BC8"/>
    <w:rsid w:val="00632D8F"/>
    <w:rsid w:val="00633046"/>
    <w:rsid w:val="00634B9E"/>
    <w:rsid w:val="00641ED2"/>
    <w:rsid w:val="00642629"/>
    <w:rsid w:val="00642788"/>
    <w:rsid w:val="0064324C"/>
    <w:rsid w:val="00646C8C"/>
    <w:rsid w:val="00647E1E"/>
    <w:rsid w:val="00656439"/>
    <w:rsid w:val="006569C5"/>
    <w:rsid w:val="00657752"/>
    <w:rsid w:val="00657954"/>
    <w:rsid w:val="00660C8A"/>
    <w:rsid w:val="00661587"/>
    <w:rsid w:val="00664629"/>
    <w:rsid w:val="00665D1B"/>
    <w:rsid w:val="00666099"/>
    <w:rsid w:val="00670318"/>
    <w:rsid w:val="00672188"/>
    <w:rsid w:val="00673C1F"/>
    <w:rsid w:val="00675A0D"/>
    <w:rsid w:val="00676781"/>
    <w:rsid w:val="0067799D"/>
    <w:rsid w:val="00677B06"/>
    <w:rsid w:val="00677FC0"/>
    <w:rsid w:val="006804AF"/>
    <w:rsid w:val="00683587"/>
    <w:rsid w:val="006840D9"/>
    <w:rsid w:val="00685383"/>
    <w:rsid w:val="00691040"/>
    <w:rsid w:val="0069196C"/>
    <w:rsid w:val="00697CFC"/>
    <w:rsid w:val="006A185A"/>
    <w:rsid w:val="006A5A22"/>
    <w:rsid w:val="006A62D7"/>
    <w:rsid w:val="006B1909"/>
    <w:rsid w:val="006B31BC"/>
    <w:rsid w:val="006B4381"/>
    <w:rsid w:val="006B5DAF"/>
    <w:rsid w:val="006B7112"/>
    <w:rsid w:val="006B7230"/>
    <w:rsid w:val="006C2004"/>
    <w:rsid w:val="006C4D2A"/>
    <w:rsid w:val="006D09DF"/>
    <w:rsid w:val="006D7F5A"/>
    <w:rsid w:val="006E017F"/>
    <w:rsid w:val="006E3AA9"/>
    <w:rsid w:val="006E578B"/>
    <w:rsid w:val="006E5E03"/>
    <w:rsid w:val="006F19C6"/>
    <w:rsid w:val="006F2B99"/>
    <w:rsid w:val="006F423C"/>
    <w:rsid w:val="006F6D6F"/>
    <w:rsid w:val="006F6F51"/>
    <w:rsid w:val="00701144"/>
    <w:rsid w:val="00701214"/>
    <w:rsid w:val="00703698"/>
    <w:rsid w:val="00705A62"/>
    <w:rsid w:val="0071158E"/>
    <w:rsid w:val="00714FEF"/>
    <w:rsid w:val="0072035D"/>
    <w:rsid w:val="00720577"/>
    <w:rsid w:val="00722A94"/>
    <w:rsid w:val="00723EB5"/>
    <w:rsid w:val="00725E9D"/>
    <w:rsid w:val="00732CED"/>
    <w:rsid w:val="00732DF0"/>
    <w:rsid w:val="007375FB"/>
    <w:rsid w:val="00740157"/>
    <w:rsid w:val="0074125E"/>
    <w:rsid w:val="0074149A"/>
    <w:rsid w:val="00742011"/>
    <w:rsid w:val="00744E7D"/>
    <w:rsid w:val="007474A4"/>
    <w:rsid w:val="00750CB4"/>
    <w:rsid w:val="00752A66"/>
    <w:rsid w:val="00755897"/>
    <w:rsid w:val="0076537A"/>
    <w:rsid w:val="00767952"/>
    <w:rsid w:val="00772DB4"/>
    <w:rsid w:val="007736C2"/>
    <w:rsid w:val="00773F95"/>
    <w:rsid w:val="00777BA2"/>
    <w:rsid w:val="007825A1"/>
    <w:rsid w:val="00784BE7"/>
    <w:rsid w:val="007852E3"/>
    <w:rsid w:val="00785F72"/>
    <w:rsid w:val="0078617C"/>
    <w:rsid w:val="007864DA"/>
    <w:rsid w:val="007937A5"/>
    <w:rsid w:val="00795F38"/>
    <w:rsid w:val="00797957"/>
    <w:rsid w:val="007A05BE"/>
    <w:rsid w:val="007A0FB4"/>
    <w:rsid w:val="007A3617"/>
    <w:rsid w:val="007B0D4F"/>
    <w:rsid w:val="007B4B1C"/>
    <w:rsid w:val="007B4C69"/>
    <w:rsid w:val="007B639D"/>
    <w:rsid w:val="007B6983"/>
    <w:rsid w:val="007C55BB"/>
    <w:rsid w:val="007C5C0E"/>
    <w:rsid w:val="007C5E75"/>
    <w:rsid w:val="007C6C11"/>
    <w:rsid w:val="007D4846"/>
    <w:rsid w:val="007D7172"/>
    <w:rsid w:val="007E0F88"/>
    <w:rsid w:val="007E1D0E"/>
    <w:rsid w:val="007E3461"/>
    <w:rsid w:val="007E4FE4"/>
    <w:rsid w:val="007F0E3B"/>
    <w:rsid w:val="007F0F2D"/>
    <w:rsid w:val="007F1CA7"/>
    <w:rsid w:val="007F4D32"/>
    <w:rsid w:val="0080126A"/>
    <w:rsid w:val="00803A40"/>
    <w:rsid w:val="00804EC8"/>
    <w:rsid w:val="00806BED"/>
    <w:rsid w:val="008121FC"/>
    <w:rsid w:val="00814F46"/>
    <w:rsid w:val="00816C24"/>
    <w:rsid w:val="00817243"/>
    <w:rsid w:val="008231E0"/>
    <w:rsid w:val="00824F8E"/>
    <w:rsid w:val="00825DD1"/>
    <w:rsid w:val="00830186"/>
    <w:rsid w:val="008323D0"/>
    <w:rsid w:val="00833563"/>
    <w:rsid w:val="00840298"/>
    <w:rsid w:val="00842859"/>
    <w:rsid w:val="0084296D"/>
    <w:rsid w:val="008504EF"/>
    <w:rsid w:val="008519CF"/>
    <w:rsid w:val="00853EBE"/>
    <w:rsid w:val="00856E35"/>
    <w:rsid w:val="00860228"/>
    <w:rsid w:val="00861A4D"/>
    <w:rsid w:val="0086220C"/>
    <w:rsid w:val="00866158"/>
    <w:rsid w:val="008674A6"/>
    <w:rsid w:val="00872092"/>
    <w:rsid w:val="00874712"/>
    <w:rsid w:val="008763AB"/>
    <w:rsid w:val="00877791"/>
    <w:rsid w:val="00877D3F"/>
    <w:rsid w:val="008852EF"/>
    <w:rsid w:val="008859D4"/>
    <w:rsid w:val="00885D99"/>
    <w:rsid w:val="00891991"/>
    <w:rsid w:val="00893757"/>
    <w:rsid w:val="00893C85"/>
    <w:rsid w:val="00893EA6"/>
    <w:rsid w:val="008A065C"/>
    <w:rsid w:val="008A178C"/>
    <w:rsid w:val="008A293E"/>
    <w:rsid w:val="008B1ED5"/>
    <w:rsid w:val="008B3EA4"/>
    <w:rsid w:val="008B5832"/>
    <w:rsid w:val="008B5E12"/>
    <w:rsid w:val="008B79CC"/>
    <w:rsid w:val="008C0E31"/>
    <w:rsid w:val="008C1716"/>
    <w:rsid w:val="008C4119"/>
    <w:rsid w:val="008C41CA"/>
    <w:rsid w:val="008C5678"/>
    <w:rsid w:val="008C5F2F"/>
    <w:rsid w:val="008D102C"/>
    <w:rsid w:val="008D2F47"/>
    <w:rsid w:val="008D3168"/>
    <w:rsid w:val="008D3232"/>
    <w:rsid w:val="008D7675"/>
    <w:rsid w:val="008F21FA"/>
    <w:rsid w:val="008F446E"/>
    <w:rsid w:val="008F4D13"/>
    <w:rsid w:val="008F67E3"/>
    <w:rsid w:val="008F6CDE"/>
    <w:rsid w:val="008F706B"/>
    <w:rsid w:val="00900A57"/>
    <w:rsid w:val="00902946"/>
    <w:rsid w:val="00903842"/>
    <w:rsid w:val="00907A7F"/>
    <w:rsid w:val="00914F54"/>
    <w:rsid w:val="00917668"/>
    <w:rsid w:val="00917A00"/>
    <w:rsid w:val="00920F05"/>
    <w:rsid w:val="009214F4"/>
    <w:rsid w:val="00921C1C"/>
    <w:rsid w:val="009226F1"/>
    <w:rsid w:val="00924003"/>
    <w:rsid w:val="00926782"/>
    <w:rsid w:val="00930177"/>
    <w:rsid w:val="00930A41"/>
    <w:rsid w:val="00934E40"/>
    <w:rsid w:val="00935F84"/>
    <w:rsid w:val="00941FB6"/>
    <w:rsid w:val="00944A55"/>
    <w:rsid w:val="009462B7"/>
    <w:rsid w:val="009526C8"/>
    <w:rsid w:val="00952B37"/>
    <w:rsid w:val="00952C82"/>
    <w:rsid w:val="009546B3"/>
    <w:rsid w:val="00954C63"/>
    <w:rsid w:val="009553D9"/>
    <w:rsid w:val="00964CC0"/>
    <w:rsid w:val="00965465"/>
    <w:rsid w:val="00966DA8"/>
    <w:rsid w:val="00967521"/>
    <w:rsid w:val="009751AF"/>
    <w:rsid w:val="00975FDE"/>
    <w:rsid w:val="009775A3"/>
    <w:rsid w:val="00980846"/>
    <w:rsid w:val="00985F39"/>
    <w:rsid w:val="009862C3"/>
    <w:rsid w:val="00986D83"/>
    <w:rsid w:val="00987087"/>
    <w:rsid w:val="00994E85"/>
    <w:rsid w:val="00997F32"/>
    <w:rsid w:val="009A1DEC"/>
    <w:rsid w:val="009B562D"/>
    <w:rsid w:val="009B7C31"/>
    <w:rsid w:val="009B7FF3"/>
    <w:rsid w:val="009C1A65"/>
    <w:rsid w:val="009C4CAC"/>
    <w:rsid w:val="009C64BC"/>
    <w:rsid w:val="009C7548"/>
    <w:rsid w:val="009D0713"/>
    <w:rsid w:val="009D0941"/>
    <w:rsid w:val="009D2CE6"/>
    <w:rsid w:val="009D3D7E"/>
    <w:rsid w:val="009D6D99"/>
    <w:rsid w:val="009E57E2"/>
    <w:rsid w:val="009E7712"/>
    <w:rsid w:val="009F0DB4"/>
    <w:rsid w:val="009F131B"/>
    <w:rsid w:val="009F66D3"/>
    <w:rsid w:val="009F7D67"/>
    <w:rsid w:val="00A02182"/>
    <w:rsid w:val="00A04301"/>
    <w:rsid w:val="00A04DCD"/>
    <w:rsid w:val="00A055D3"/>
    <w:rsid w:val="00A105EF"/>
    <w:rsid w:val="00A17B5D"/>
    <w:rsid w:val="00A223C4"/>
    <w:rsid w:val="00A24539"/>
    <w:rsid w:val="00A26A7A"/>
    <w:rsid w:val="00A30845"/>
    <w:rsid w:val="00A30B28"/>
    <w:rsid w:val="00A34F7E"/>
    <w:rsid w:val="00A46BA0"/>
    <w:rsid w:val="00A47EDA"/>
    <w:rsid w:val="00A534E5"/>
    <w:rsid w:val="00A55C3E"/>
    <w:rsid w:val="00A57FF9"/>
    <w:rsid w:val="00A604FE"/>
    <w:rsid w:val="00A62EAD"/>
    <w:rsid w:val="00A64BD1"/>
    <w:rsid w:val="00A65596"/>
    <w:rsid w:val="00A6681F"/>
    <w:rsid w:val="00A71E07"/>
    <w:rsid w:val="00A723B5"/>
    <w:rsid w:val="00A7319F"/>
    <w:rsid w:val="00A7326C"/>
    <w:rsid w:val="00A73E9B"/>
    <w:rsid w:val="00A74553"/>
    <w:rsid w:val="00A74D3E"/>
    <w:rsid w:val="00A85309"/>
    <w:rsid w:val="00A857D8"/>
    <w:rsid w:val="00A86B75"/>
    <w:rsid w:val="00A908F3"/>
    <w:rsid w:val="00A940EF"/>
    <w:rsid w:val="00AA06C9"/>
    <w:rsid w:val="00AB005B"/>
    <w:rsid w:val="00AB0877"/>
    <w:rsid w:val="00AB0FB8"/>
    <w:rsid w:val="00AB7423"/>
    <w:rsid w:val="00AD00ED"/>
    <w:rsid w:val="00AD2965"/>
    <w:rsid w:val="00AD2C45"/>
    <w:rsid w:val="00AD7EE3"/>
    <w:rsid w:val="00AE60F7"/>
    <w:rsid w:val="00AF561A"/>
    <w:rsid w:val="00AF616D"/>
    <w:rsid w:val="00B01273"/>
    <w:rsid w:val="00B02B45"/>
    <w:rsid w:val="00B0533C"/>
    <w:rsid w:val="00B1073F"/>
    <w:rsid w:val="00B13120"/>
    <w:rsid w:val="00B1566C"/>
    <w:rsid w:val="00B22E89"/>
    <w:rsid w:val="00B243B1"/>
    <w:rsid w:val="00B25DC7"/>
    <w:rsid w:val="00B25FE3"/>
    <w:rsid w:val="00B26719"/>
    <w:rsid w:val="00B26E96"/>
    <w:rsid w:val="00B272E1"/>
    <w:rsid w:val="00B27405"/>
    <w:rsid w:val="00B315A4"/>
    <w:rsid w:val="00B321AC"/>
    <w:rsid w:val="00B362CD"/>
    <w:rsid w:val="00B37DCC"/>
    <w:rsid w:val="00B42AAD"/>
    <w:rsid w:val="00B43FDA"/>
    <w:rsid w:val="00B509B5"/>
    <w:rsid w:val="00B50EC5"/>
    <w:rsid w:val="00B527F3"/>
    <w:rsid w:val="00B5400C"/>
    <w:rsid w:val="00B55365"/>
    <w:rsid w:val="00B555DC"/>
    <w:rsid w:val="00B569B0"/>
    <w:rsid w:val="00B64187"/>
    <w:rsid w:val="00B64591"/>
    <w:rsid w:val="00B6726A"/>
    <w:rsid w:val="00B67B96"/>
    <w:rsid w:val="00B721E8"/>
    <w:rsid w:val="00B74937"/>
    <w:rsid w:val="00B7671F"/>
    <w:rsid w:val="00B80964"/>
    <w:rsid w:val="00B828EC"/>
    <w:rsid w:val="00B83A90"/>
    <w:rsid w:val="00B84F2C"/>
    <w:rsid w:val="00B851D4"/>
    <w:rsid w:val="00B85FA0"/>
    <w:rsid w:val="00B93BD8"/>
    <w:rsid w:val="00B946C8"/>
    <w:rsid w:val="00BA2CFE"/>
    <w:rsid w:val="00BA6692"/>
    <w:rsid w:val="00BA7018"/>
    <w:rsid w:val="00BA78AE"/>
    <w:rsid w:val="00BB0A1C"/>
    <w:rsid w:val="00BB34F5"/>
    <w:rsid w:val="00BB708C"/>
    <w:rsid w:val="00BC0FA7"/>
    <w:rsid w:val="00BC2943"/>
    <w:rsid w:val="00BC3648"/>
    <w:rsid w:val="00BC6519"/>
    <w:rsid w:val="00BC737F"/>
    <w:rsid w:val="00BD597B"/>
    <w:rsid w:val="00BE15C6"/>
    <w:rsid w:val="00BE1F3F"/>
    <w:rsid w:val="00BE2E70"/>
    <w:rsid w:val="00BF31AF"/>
    <w:rsid w:val="00C00017"/>
    <w:rsid w:val="00C00403"/>
    <w:rsid w:val="00C01B35"/>
    <w:rsid w:val="00C04642"/>
    <w:rsid w:val="00C07CD1"/>
    <w:rsid w:val="00C1145A"/>
    <w:rsid w:val="00C14D58"/>
    <w:rsid w:val="00C15A27"/>
    <w:rsid w:val="00C204A5"/>
    <w:rsid w:val="00C214EE"/>
    <w:rsid w:val="00C24A0F"/>
    <w:rsid w:val="00C254A0"/>
    <w:rsid w:val="00C3096B"/>
    <w:rsid w:val="00C33BE7"/>
    <w:rsid w:val="00C340EC"/>
    <w:rsid w:val="00C3476D"/>
    <w:rsid w:val="00C35A7D"/>
    <w:rsid w:val="00C42FAE"/>
    <w:rsid w:val="00C437DD"/>
    <w:rsid w:val="00C44074"/>
    <w:rsid w:val="00C44CD2"/>
    <w:rsid w:val="00C4600C"/>
    <w:rsid w:val="00C46341"/>
    <w:rsid w:val="00C52E0B"/>
    <w:rsid w:val="00C54D01"/>
    <w:rsid w:val="00C572C6"/>
    <w:rsid w:val="00C608FA"/>
    <w:rsid w:val="00C6293C"/>
    <w:rsid w:val="00C64085"/>
    <w:rsid w:val="00C70460"/>
    <w:rsid w:val="00C74658"/>
    <w:rsid w:val="00C74C99"/>
    <w:rsid w:val="00C74E5D"/>
    <w:rsid w:val="00C76CC7"/>
    <w:rsid w:val="00C801DA"/>
    <w:rsid w:val="00C81C0D"/>
    <w:rsid w:val="00C843B2"/>
    <w:rsid w:val="00C90F78"/>
    <w:rsid w:val="00C936EF"/>
    <w:rsid w:val="00C958B4"/>
    <w:rsid w:val="00CA27DC"/>
    <w:rsid w:val="00CA533A"/>
    <w:rsid w:val="00CA7EDF"/>
    <w:rsid w:val="00CB0A74"/>
    <w:rsid w:val="00CB10B5"/>
    <w:rsid w:val="00CB1103"/>
    <w:rsid w:val="00CB375A"/>
    <w:rsid w:val="00CB3AD4"/>
    <w:rsid w:val="00CB47FE"/>
    <w:rsid w:val="00CB61C4"/>
    <w:rsid w:val="00CC1486"/>
    <w:rsid w:val="00CC1643"/>
    <w:rsid w:val="00CC1A5B"/>
    <w:rsid w:val="00CC44E0"/>
    <w:rsid w:val="00CC4F32"/>
    <w:rsid w:val="00CC76CA"/>
    <w:rsid w:val="00CD170F"/>
    <w:rsid w:val="00CD5EFF"/>
    <w:rsid w:val="00CD7F74"/>
    <w:rsid w:val="00CE35C6"/>
    <w:rsid w:val="00CE38F9"/>
    <w:rsid w:val="00CE4265"/>
    <w:rsid w:val="00CE6DEA"/>
    <w:rsid w:val="00CF4929"/>
    <w:rsid w:val="00CF49DB"/>
    <w:rsid w:val="00D01718"/>
    <w:rsid w:val="00D04D70"/>
    <w:rsid w:val="00D04DD9"/>
    <w:rsid w:val="00D06A40"/>
    <w:rsid w:val="00D071BF"/>
    <w:rsid w:val="00D07415"/>
    <w:rsid w:val="00D07638"/>
    <w:rsid w:val="00D21A2A"/>
    <w:rsid w:val="00D22880"/>
    <w:rsid w:val="00D23CB8"/>
    <w:rsid w:val="00D25063"/>
    <w:rsid w:val="00D255C8"/>
    <w:rsid w:val="00D274B0"/>
    <w:rsid w:val="00D3417C"/>
    <w:rsid w:val="00D34A17"/>
    <w:rsid w:val="00D425F7"/>
    <w:rsid w:val="00D45F31"/>
    <w:rsid w:val="00D53B9A"/>
    <w:rsid w:val="00D54D52"/>
    <w:rsid w:val="00D564AB"/>
    <w:rsid w:val="00D601A5"/>
    <w:rsid w:val="00D626A4"/>
    <w:rsid w:val="00D64200"/>
    <w:rsid w:val="00D65CD5"/>
    <w:rsid w:val="00D67285"/>
    <w:rsid w:val="00D70A17"/>
    <w:rsid w:val="00D7181C"/>
    <w:rsid w:val="00D72819"/>
    <w:rsid w:val="00D734E6"/>
    <w:rsid w:val="00D74706"/>
    <w:rsid w:val="00D772E8"/>
    <w:rsid w:val="00D85E7F"/>
    <w:rsid w:val="00D863B0"/>
    <w:rsid w:val="00D873D1"/>
    <w:rsid w:val="00D87F79"/>
    <w:rsid w:val="00D911D2"/>
    <w:rsid w:val="00D91534"/>
    <w:rsid w:val="00D919E0"/>
    <w:rsid w:val="00D93858"/>
    <w:rsid w:val="00D946FF"/>
    <w:rsid w:val="00D94B39"/>
    <w:rsid w:val="00D97CC2"/>
    <w:rsid w:val="00DA1180"/>
    <w:rsid w:val="00DA2BD0"/>
    <w:rsid w:val="00DA6E25"/>
    <w:rsid w:val="00DA712F"/>
    <w:rsid w:val="00DA7A13"/>
    <w:rsid w:val="00DA7EA3"/>
    <w:rsid w:val="00DB514F"/>
    <w:rsid w:val="00DB76BF"/>
    <w:rsid w:val="00DC32B6"/>
    <w:rsid w:val="00DC38FC"/>
    <w:rsid w:val="00DC3995"/>
    <w:rsid w:val="00DC5537"/>
    <w:rsid w:val="00DC7A22"/>
    <w:rsid w:val="00DD3D81"/>
    <w:rsid w:val="00DD5CCC"/>
    <w:rsid w:val="00DD67CA"/>
    <w:rsid w:val="00DD717D"/>
    <w:rsid w:val="00DE10D6"/>
    <w:rsid w:val="00DE6FAA"/>
    <w:rsid w:val="00DF1A45"/>
    <w:rsid w:val="00E01D0C"/>
    <w:rsid w:val="00E05FCD"/>
    <w:rsid w:val="00E13020"/>
    <w:rsid w:val="00E14430"/>
    <w:rsid w:val="00E1478A"/>
    <w:rsid w:val="00E14FAD"/>
    <w:rsid w:val="00E23147"/>
    <w:rsid w:val="00E27884"/>
    <w:rsid w:val="00E30065"/>
    <w:rsid w:val="00E3049A"/>
    <w:rsid w:val="00E326C2"/>
    <w:rsid w:val="00E34302"/>
    <w:rsid w:val="00E41504"/>
    <w:rsid w:val="00E44BC2"/>
    <w:rsid w:val="00E4774B"/>
    <w:rsid w:val="00E518A3"/>
    <w:rsid w:val="00E51D7A"/>
    <w:rsid w:val="00E5211F"/>
    <w:rsid w:val="00E52679"/>
    <w:rsid w:val="00E535C4"/>
    <w:rsid w:val="00E54231"/>
    <w:rsid w:val="00E56546"/>
    <w:rsid w:val="00E5736A"/>
    <w:rsid w:val="00E57CFF"/>
    <w:rsid w:val="00E61A4A"/>
    <w:rsid w:val="00E63992"/>
    <w:rsid w:val="00E6696C"/>
    <w:rsid w:val="00E67CBE"/>
    <w:rsid w:val="00E7141D"/>
    <w:rsid w:val="00E71715"/>
    <w:rsid w:val="00E75959"/>
    <w:rsid w:val="00E76CFE"/>
    <w:rsid w:val="00E77613"/>
    <w:rsid w:val="00E7776A"/>
    <w:rsid w:val="00E77C4E"/>
    <w:rsid w:val="00E80ECB"/>
    <w:rsid w:val="00E82A5A"/>
    <w:rsid w:val="00E8332D"/>
    <w:rsid w:val="00E84731"/>
    <w:rsid w:val="00E863E9"/>
    <w:rsid w:val="00E86EE5"/>
    <w:rsid w:val="00E87CCB"/>
    <w:rsid w:val="00E94CB1"/>
    <w:rsid w:val="00E9554B"/>
    <w:rsid w:val="00EA1E88"/>
    <w:rsid w:val="00EA6A00"/>
    <w:rsid w:val="00EA7DA6"/>
    <w:rsid w:val="00EB6165"/>
    <w:rsid w:val="00EC0A4B"/>
    <w:rsid w:val="00EC4E05"/>
    <w:rsid w:val="00EC5A88"/>
    <w:rsid w:val="00EC5D88"/>
    <w:rsid w:val="00ED014D"/>
    <w:rsid w:val="00ED30DE"/>
    <w:rsid w:val="00ED7369"/>
    <w:rsid w:val="00ED73F0"/>
    <w:rsid w:val="00ED74D2"/>
    <w:rsid w:val="00EE3F55"/>
    <w:rsid w:val="00EF0498"/>
    <w:rsid w:val="00EF6B58"/>
    <w:rsid w:val="00F01A7D"/>
    <w:rsid w:val="00F041CB"/>
    <w:rsid w:val="00F04CC9"/>
    <w:rsid w:val="00F05692"/>
    <w:rsid w:val="00F06C64"/>
    <w:rsid w:val="00F11AF4"/>
    <w:rsid w:val="00F15151"/>
    <w:rsid w:val="00F16518"/>
    <w:rsid w:val="00F20037"/>
    <w:rsid w:val="00F206A0"/>
    <w:rsid w:val="00F20FDD"/>
    <w:rsid w:val="00F21055"/>
    <w:rsid w:val="00F24321"/>
    <w:rsid w:val="00F271AC"/>
    <w:rsid w:val="00F328A7"/>
    <w:rsid w:val="00F350B4"/>
    <w:rsid w:val="00F35D7C"/>
    <w:rsid w:val="00F36449"/>
    <w:rsid w:val="00F47191"/>
    <w:rsid w:val="00F510B2"/>
    <w:rsid w:val="00F55684"/>
    <w:rsid w:val="00F61997"/>
    <w:rsid w:val="00F622B9"/>
    <w:rsid w:val="00F656F2"/>
    <w:rsid w:val="00F65BF4"/>
    <w:rsid w:val="00F663B9"/>
    <w:rsid w:val="00F67941"/>
    <w:rsid w:val="00F72DE3"/>
    <w:rsid w:val="00F72F8D"/>
    <w:rsid w:val="00F83364"/>
    <w:rsid w:val="00F8390B"/>
    <w:rsid w:val="00F85343"/>
    <w:rsid w:val="00F8750D"/>
    <w:rsid w:val="00F932E8"/>
    <w:rsid w:val="00F935A0"/>
    <w:rsid w:val="00F93EC3"/>
    <w:rsid w:val="00F94F76"/>
    <w:rsid w:val="00F96C3E"/>
    <w:rsid w:val="00FA1011"/>
    <w:rsid w:val="00FA205C"/>
    <w:rsid w:val="00FA4F05"/>
    <w:rsid w:val="00FA5531"/>
    <w:rsid w:val="00FA5A31"/>
    <w:rsid w:val="00FA6137"/>
    <w:rsid w:val="00FB0897"/>
    <w:rsid w:val="00FB582B"/>
    <w:rsid w:val="00FC2657"/>
    <w:rsid w:val="00FD167A"/>
    <w:rsid w:val="00FD2805"/>
    <w:rsid w:val="00FD2E9E"/>
    <w:rsid w:val="00FD675C"/>
    <w:rsid w:val="00FD75CC"/>
    <w:rsid w:val="00FE0301"/>
    <w:rsid w:val="00FE547C"/>
    <w:rsid w:val="00FE600B"/>
    <w:rsid w:val="00FF0329"/>
    <w:rsid w:val="00FF1FA9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4DCA3-39E4-4A27-907C-E566829E4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49A"/>
    <w:pPr>
      <w:ind w:left="720"/>
      <w:contextualSpacing/>
    </w:pPr>
  </w:style>
  <w:style w:type="table" w:styleId="a4">
    <w:name w:val="Table Grid"/>
    <w:basedOn w:val="a1"/>
    <w:rsid w:val="00163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716F"/>
    <w:rPr>
      <w:b/>
      <w:bCs/>
    </w:rPr>
  </w:style>
  <w:style w:type="paragraph" w:styleId="a6">
    <w:name w:val="No Spacing"/>
    <w:qFormat/>
    <w:rsid w:val="001B1364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233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233058"/>
  </w:style>
  <w:style w:type="character" w:customStyle="1" w:styleId="apple-converted-space">
    <w:name w:val="apple-converted-space"/>
    <w:basedOn w:val="a0"/>
    <w:rsid w:val="00233058"/>
  </w:style>
  <w:style w:type="paragraph" w:styleId="a8">
    <w:name w:val="endnote text"/>
    <w:basedOn w:val="a"/>
    <w:link w:val="a9"/>
    <w:uiPriority w:val="99"/>
    <w:semiHidden/>
    <w:unhideWhenUsed/>
    <w:rsid w:val="00FE030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FE0301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FE0301"/>
    <w:rPr>
      <w:vertAlign w:val="superscript"/>
    </w:rPr>
  </w:style>
  <w:style w:type="paragraph" w:customStyle="1" w:styleId="c9">
    <w:name w:val="c9"/>
    <w:basedOn w:val="a"/>
    <w:rsid w:val="009C7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C7548"/>
  </w:style>
  <w:style w:type="paragraph" w:customStyle="1" w:styleId="c10">
    <w:name w:val="c10"/>
    <w:basedOn w:val="a"/>
    <w:rsid w:val="009C7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C7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C7548"/>
  </w:style>
  <w:style w:type="paragraph" w:styleId="ab">
    <w:name w:val="footer"/>
    <w:basedOn w:val="a"/>
    <w:link w:val="ac"/>
    <w:uiPriority w:val="99"/>
    <w:unhideWhenUsed/>
    <w:rsid w:val="006B438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4381"/>
    <w:rPr>
      <w:rFonts w:eastAsiaTheme="minorEastAsia"/>
      <w:lang w:eastAsia="ru-RU"/>
    </w:rPr>
  </w:style>
  <w:style w:type="character" w:styleId="ad">
    <w:name w:val="Hyperlink"/>
    <w:basedOn w:val="a0"/>
    <w:uiPriority w:val="99"/>
    <w:semiHidden/>
    <w:unhideWhenUsed/>
    <w:rsid w:val="005908F6"/>
    <w:rPr>
      <w:color w:val="0000FF"/>
      <w:u w:val="single"/>
    </w:rPr>
  </w:style>
  <w:style w:type="character" w:customStyle="1" w:styleId="w">
    <w:name w:val="w"/>
    <w:basedOn w:val="a0"/>
    <w:rsid w:val="00C52E0B"/>
  </w:style>
  <w:style w:type="paragraph" w:styleId="ae">
    <w:name w:val="Balloon Text"/>
    <w:basedOn w:val="a"/>
    <w:link w:val="af"/>
    <w:uiPriority w:val="99"/>
    <w:semiHidden/>
    <w:unhideWhenUsed/>
    <w:rsid w:val="00B85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85FA0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D2F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D2F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8D2F4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8D2F47"/>
    <w:rPr>
      <w:rFonts w:eastAsiaTheme="minorEastAsia"/>
      <w:lang w:eastAsia="ru-RU"/>
    </w:rPr>
  </w:style>
  <w:style w:type="paragraph" w:styleId="af2">
    <w:name w:val="Body Text"/>
    <w:basedOn w:val="a"/>
    <w:link w:val="af3"/>
    <w:unhideWhenUsed/>
    <w:rsid w:val="008D2F47"/>
    <w:pPr>
      <w:spacing w:after="120"/>
    </w:pPr>
    <w:rPr>
      <w:rFonts w:ascii="Calibri" w:eastAsia="Calibri" w:hAnsi="Calibri" w:cs="Times New Roman"/>
    </w:rPr>
  </w:style>
  <w:style w:type="character" w:customStyle="1" w:styleId="af3">
    <w:name w:val="Основной текст Знак"/>
    <w:basedOn w:val="a0"/>
    <w:link w:val="af2"/>
    <w:rsid w:val="008D2F47"/>
    <w:rPr>
      <w:rFonts w:ascii="Calibri" w:eastAsia="Calibri" w:hAnsi="Calibri" w:cs="Times New Roman"/>
    </w:rPr>
  </w:style>
  <w:style w:type="character" w:customStyle="1" w:styleId="c46">
    <w:name w:val="c46"/>
    <w:basedOn w:val="a0"/>
    <w:rsid w:val="00D94B39"/>
  </w:style>
  <w:style w:type="paragraph" w:customStyle="1" w:styleId="c24">
    <w:name w:val="c24"/>
    <w:basedOn w:val="a"/>
    <w:rsid w:val="00D94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6C492-9735-4E06-B960-0F1178FC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2846</TotalTime>
  <Pages>9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Кристина Кучер</cp:lastModifiedBy>
  <cp:revision>828</cp:revision>
  <cp:lastPrinted>2025-09-10T18:12:00Z</cp:lastPrinted>
  <dcterms:created xsi:type="dcterms:W3CDTF">2015-09-25T06:22:00Z</dcterms:created>
  <dcterms:modified xsi:type="dcterms:W3CDTF">2025-09-10T18:29:00Z</dcterms:modified>
</cp:coreProperties>
</file>